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BBA77" w14:textId="7A75BDCE" w:rsidR="003F2DF5" w:rsidRPr="001C59A8" w:rsidRDefault="00A740C0" w:rsidP="001C59A8">
      <w:pPr>
        <w:keepNext/>
        <w:keepLines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FFF2CC" w:themeFill="accent4" w:themeFillTint="33"/>
        <w:spacing w:after="60" w:line="240" w:lineRule="auto"/>
        <w:ind w:left="357" w:hanging="357"/>
        <w:outlineLvl w:val="1"/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</w:pPr>
      <w:r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>P</w:t>
      </w:r>
      <w:r w:rsidR="003F2DF5" w:rsidRPr="001C59A8">
        <w:rPr>
          <w:rFonts w:asciiTheme="majorHAnsi" w:eastAsiaTheme="majorEastAsia" w:hAnsiTheme="majorHAnsi" w:cstheme="majorBidi"/>
          <w:b/>
          <w:bCs/>
          <w:color w:val="ED7D31" w:themeColor="accent2"/>
          <w:sz w:val="26"/>
          <w:szCs w:val="26"/>
          <w:lang w:val="en-US"/>
        </w:rPr>
        <w:t>rofessional learning outline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2670"/>
        <w:gridCol w:w="874"/>
        <w:gridCol w:w="3634"/>
      </w:tblGrid>
      <w:tr w:rsidR="00A740C0" w:rsidRPr="00A740C0" w14:paraId="3696A849" w14:textId="77777777" w:rsidTr="00A740C0">
        <w:tc>
          <w:tcPr>
            <w:tcW w:w="1838" w:type="dxa"/>
          </w:tcPr>
          <w:p w14:paraId="4F98EF38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School Name</w:t>
            </w:r>
            <w:r w:rsidRPr="00A740C0">
              <w:rPr>
                <w:color w:val="404040"/>
              </w:rPr>
              <w:t xml:space="preserve">:  </w:t>
            </w:r>
          </w:p>
        </w:tc>
        <w:tc>
          <w:tcPr>
            <w:tcW w:w="2670" w:type="dxa"/>
          </w:tcPr>
          <w:p w14:paraId="391E0AD1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  <w:tc>
          <w:tcPr>
            <w:tcW w:w="874" w:type="dxa"/>
          </w:tcPr>
          <w:p w14:paraId="5091B4BD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Year</w:t>
            </w:r>
            <w:r w:rsidRPr="00A740C0">
              <w:rPr>
                <w:color w:val="404040"/>
              </w:rPr>
              <w:t>:</w:t>
            </w:r>
          </w:p>
        </w:tc>
        <w:tc>
          <w:tcPr>
            <w:tcW w:w="3634" w:type="dxa"/>
          </w:tcPr>
          <w:p w14:paraId="00CF9513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</w:tr>
      <w:tr w:rsidR="00A740C0" w:rsidRPr="00A740C0" w14:paraId="448DDD31" w14:textId="77777777" w:rsidTr="00A740C0">
        <w:tc>
          <w:tcPr>
            <w:tcW w:w="1838" w:type="dxa"/>
          </w:tcPr>
          <w:p w14:paraId="4CC2BCB4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  <w:r w:rsidRPr="00A740C0">
              <w:rPr>
                <w:b/>
                <w:color w:val="404040"/>
              </w:rPr>
              <w:t>Campus</w:t>
            </w:r>
            <w:r w:rsidRPr="00A740C0">
              <w:rPr>
                <w:color w:val="404040"/>
              </w:rPr>
              <w:t>:</w:t>
            </w:r>
          </w:p>
        </w:tc>
        <w:tc>
          <w:tcPr>
            <w:tcW w:w="2670" w:type="dxa"/>
          </w:tcPr>
          <w:p w14:paraId="65CE35EE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  <w:tc>
          <w:tcPr>
            <w:tcW w:w="874" w:type="dxa"/>
          </w:tcPr>
          <w:p w14:paraId="32F7E4EC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  <w:tc>
          <w:tcPr>
            <w:tcW w:w="3634" w:type="dxa"/>
          </w:tcPr>
          <w:p w14:paraId="6B15F611" w14:textId="77777777" w:rsidR="00A740C0" w:rsidRPr="00A740C0" w:rsidRDefault="00A740C0" w:rsidP="00A341B4">
            <w:pPr>
              <w:spacing w:before="120" w:after="60"/>
              <w:rPr>
                <w:color w:val="404040"/>
              </w:rPr>
            </w:pPr>
          </w:p>
        </w:tc>
      </w:tr>
    </w:tbl>
    <w:p w14:paraId="38A07E6A" w14:textId="77777777" w:rsidR="003F2DF5" w:rsidRPr="003F2DF5" w:rsidRDefault="003F2DF5" w:rsidP="003F2DF5">
      <w:pPr>
        <w:spacing w:before="120" w:after="60" w:line="240" w:lineRule="auto"/>
        <w:rPr>
          <w:color w:val="404040"/>
          <w:lang w:val="en-US"/>
        </w:rPr>
      </w:pPr>
      <w:r w:rsidRPr="003F2DF5">
        <w:rPr>
          <w:color w:val="404040"/>
          <w:lang w:val="en-US"/>
        </w:rPr>
        <w:tab/>
      </w:r>
    </w:p>
    <w:tbl>
      <w:tblPr>
        <w:tblStyle w:val="TableGrid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830"/>
        <w:gridCol w:w="964"/>
        <w:gridCol w:w="1950"/>
        <w:gridCol w:w="1310"/>
        <w:gridCol w:w="2297"/>
      </w:tblGrid>
      <w:tr w:rsidR="003F2DF5" w:rsidRPr="003F2DF5" w14:paraId="12940EF4" w14:textId="77777777" w:rsidTr="0074270C">
        <w:tc>
          <w:tcPr>
            <w:tcW w:w="2830" w:type="dxa"/>
          </w:tcPr>
          <w:p w14:paraId="001E6DE5" w14:textId="03A45DE5" w:rsidR="003F2DF5" w:rsidRPr="003F2DF5" w:rsidRDefault="0074270C" w:rsidP="003F2DF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Name of p</w:t>
            </w:r>
            <w:r w:rsidR="003F2DF5" w:rsidRPr="003F2DF5">
              <w:rPr>
                <w:b/>
                <w:color w:val="404040"/>
              </w:rPr>
              <w:t xml:space="preserve">rofessional learning activity </w:t>
            </w:r>
          </w:p>
        </w:tc>
        <w:tc>
          <w:tcPr>
            <w:tcW w:w="964" w:type="dxa"/>
          </w:tcPr>
          <w:p w14:paraId="2A6AA550" w14:textId="77777777" w:rsidR="003F2DF5" w:rsidRPr="003F2DF5" w:rsidRDefault="003F2DF5" w:rsidP="003F2DF5">
            <w:pPr>
              <w:spacing w:before="120" w:after="60"/>
              <w:rPr>
                <w:b/>
                <w:color w:val="404040"/>
              </w:rPr>
            </w:pPr>
            <w:r w:rsidRPr="003F2DF5">
              <w:rPr>
                <w:b/>
                <w:color w:val="404040"/>
              </w:rPr>
              <w:t>Date</w:t>
            </w:r>
          </w:p>
        </w:tc>
        <w:tc>
          <w:tcPr>
            <w:tcW w:w="1950" w:type="dxa"/>
          </w:tcPr>
          <w:p w14:paraId="5854AD9A" w14:textId="77777777" w:rsidR="003F2DF5" w:rsidRPr="003F2DF5" w:rsidRDefault="003F2DF5" w:rsidP="003F2DF5">
            <w:pPr>
              <w:spacing w:before="120" w:after="60"/>
              <w:rPr>
                <w:b/>
                <w:color w:val="404040"/>
              </w:rPr>
            </w:pPr>
            <w:r w:rsidRPr="003F2DF5">
              <w:rPr>
                <w:b/>
                <w:color w:val="404040"/>
              </w:rPr>
              <w:t>Time and place of activity</w:t>
            </w:r>
          </w:p>
        </w:tc>
        <w:tc>
          <w:tcPr>
            <w:tcW w:w="1310" w:type="dxa"/>
          </w:tcPr>
          <w:p w14:paraId="4394D65F" w14:textId="31C2E53D" w:rsidR="003F2DF5" w:rsidRPr="003F2DF5" w:rsidRDefault="0074270C" w:rsidP="003F2DF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Number of hours</w:t>
            </w:r>
            <w:r w:rsidR="003F2DF5" w:rsidRPr="003F2DF5">
              <w:rPr>
                <w:b/>
                <w:color w:val="404040"/>
              </w:rPr>
              <w:t xml:space="preserve"> </w:t>
            </w:r>
          </w:p>
        </w:tc>
        <w:tc>
          <w:tcPr>
            <w:tcW w:w="2297" w:type="dxa"/>
          </w:tcPr>
          <w:p w14:paraId="3FF0C3CB" w14:textId="3C875910" w:rsidR="003F2DF5" w:rsidRPr="003F2DF5" w:rsidRDefault="00360829" w:rsidP="003F2DF5">
            <w:pPr>
              <w:spacing w:before="120" w:after="60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Type</w:t>
            </w:r>
            <w:r w:rsidR="003F2DF5" w:rsidRPr="003F2DF5">
              <w:rPr>
                <w:b/>
                <w:color w:val="404040"/>
              </w:rPr>
              <w:t xml:space="preserve"> of program</w:t>
            </w:r>
          </w:p>
        </w:tc>
      </w:tr>
      <w:tr w:rsidR="003F2DF5" w:rsidRPr="003F2DF5" w14:paraId="34B116C9" w14:textId="77777777" w:rsidTr="0074270C">
        <w:trPr>
          <w:trHeight w:val="1199"/>
        </w:trPr>
        <w:tc>
          <w:tcPr>
            <w:tcW w:w="2830" w:type="dxa"/>
          </w:tcPr>
          <w:p w14:paraId="550E4FB3" w14:textId="4321672B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2114748C" w14:textId="5CAF10B9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8C7F5A1" w14:textId="631FF962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A26E201" w14:textId="7D3486B0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60B902E6" w14:textId="364481CE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2D69F2" w:rsidRPr="003F2DF5" w14:paraId="100464B0" w14:textId="77777777" w:rsidTr="0074270C">
        <w:trPr>
          <w:trHeight w:val="975"/>
        </w:trPr>
        <w:tc>
          <w:tcPr>
            <w:tcW w:w="2830" w:type="dxa"/>
          </w:tcPr>
          <w:p w14:paraId="526B3B8C" w14:textId="7421D6F7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6D84C03" w14:textId="517E44CA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2E90D58" w14:textId="237EC5FD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21B1C55C" w14:textId="043FED49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BED0C79" w14:textId="737FADEA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262A4C97" w14:textId="77777777" w:rsidTr="0074270C">
        <w:trPr>
          <w:trHeight w:val="1259"/>
        </w:trPr>
        <w:tc>
          <w:tcPr>
            <w:tcW w:w="2830" w:type="dxa"/>
          </w:tcPr>
          <w:p w14:paraId="08C3DFB6" w14:textId="65816E2B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D69EF8E" w14:textId="32F7BFAF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4417FB65" w14:textId="70BD8DD9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7141F3D" w14:textId="3B9C2829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9FF674B" w14:textId="5140BCE9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4539AE1D" w14:textId="77777777" w:rsidTr="0074270C">
        <w:trPr>
          <w:trHeight w:val="994"/>
        </w:trPr>
        <w:tc>
          <w:tcPr>
            <w:tcW w:w="2830" w:type="dxa"/>
          </w:tcPr>
          <w:p w14:paraId="3FC8F401" w14:textId="3347AD6E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1B459837" w14:textId="2ECE16A6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7ED4541" w14:textId="1CCAE55E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4486AF32" w14:textId="25BB4821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DFBF02B" w14:textId="316C6068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1A3FA218" w14:textId="77777777" w:rsidTr="0074270C">
        <w:trPr>
          <w:trHeight w:val="1121"/>
        </w:trPr>
        <w:tc>
          <w:tcPr>
            <w:tcW w:w="2830" w:type="dxa"/>
          </w:tcPr>
          <w:p w14:paraId="50D95830" w14:textId="1F033BA4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D19187B" w14:textId="34403A24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06CD07DF" w14:textId="094EEF55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2B399AF" w14:textId="0F5D4C90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F1B6D5F" w14:textId="5FD5279B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058FA8FA" w14:textId="77777777" w:rsidTr="0074270C">
        <w:trPr>
          <w:trHeight w:val="940"/>
        </w:trPr>
        <w:tc>
          <w:tcPr>
            <w:tcW w:w="2830" w:type="dxa"/>
          </w:tcPr>
          <w:p w14:paraId="163A2F44" w14:textId="5C223922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5133EE30" w14:textId="0808FEC3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04580E7" w14:textId="157D6E9B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56EF31D" w14:textId="42641B70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5C71672A" w14:textId="5A13BDC5" w:rsidR="003F2DF5" w:rsidRPr="003F2DF5" w:rsidDel="00B320C0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471EEE3F" w14:textId="77777777" w:rsidTr="0074270C">
        <w:trPr>
          <w:trHeight w:val="1266"/>
        </w:trPr>
        <w:tc>
          <w:tcPr>
            <w:tcW w:w="2830" w:type="dxa"/>
          </w:tcPr>
          <w:p w14:paraId="735235D1" w14:textId="465FCE7B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33E77934" w14:textId="004A8869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5221977B" w14:textId="4B0B01A2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6DBD307C" w14:textId="3E4A7F86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0DF9E6FB" w14:textId="27F6B355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0D6C16C0" w14:textId="77777777" w:rsidTr="0074270C">
        <w:trPr>
          <w:trHeight w:val="1429"/>
        </w:trPr>
        <w:tc>
          <w:tcPr>
            <w:tcW w:w="2830" w:type="dxa"/>
          </w:tcPr>
          <w:p w14:paraId="08A6B02C" w14:textId="4C019B8C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7DC12DD2" w14:textId="5BDD187F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7707C713" w14:textId="32575824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06D126D" w14:textId="4657D370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73689013" w14:textId="64811036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2D69F2" w:rsidRPr="003F2DF5" w14:paraId="0F539348" w14:textId="77777777" w:rsidTr="0074270C">
        <w:trPr>
          <w:trHeight w:val="963"/>
        </w:trPr>
        <w:tc>
          <w:tcPr>
            <w:tcW w:w="2830" w:type="dxa"/>
          </w:tcPr>
          <w:p w14:paraId="194D5D41" w14:textId="56C775CE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47FF42C8" w14:textId="0A0E044B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26B1C707" w14:textId="78D121E3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0D2D1F41" w14:textId="0110B3DF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1714AD93" w14:textId="74B93AC6" w:rsidR="002D69F2" w:rsidRPr="003F2DF5" w:rsidRDefault="002D69F2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  <w:tr w:rsidR="003F2DF5" w:rsidRPr="003F2DF5" w14:paraId="7E7855B4" w14:textId="77777777" w:rsidTr="0074270C">
        <w:trPr>
          <w:trHeight w:val="537"/>
        </w:trPr>
        <w:tc>
          <w:tcPr>
            <w:tcW w:w="2830" w:type="dxa"/>
          </w:tcPr>
          <w:p w14:paraId="06B18DB5" w14:textId="77777777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964" w:type="dxa"/>
          </w:tcPr>
          <w:p w14:paraId="649616F1" w14:textId="77777777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1950" w:type="dxa"/>
          </w:tcPr>
          <w:p w14:paraId="6CFB129C" w14:textId="77777777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  <w:r w:rsidRPr="003F2DF5">
              <w:rPr>
                <w:color w:val="404040"/>
                <w:sz w:val="20"/>
                <w:szCs w:val="20"/>
              </w:rPr>
              <w:t>TOTAL</w:t>
            </w:r>
          </w:p>
        </w:tc>
        <w:tc>
          <w:tcPr>
            <w:tcW w:w="1310" w:type="dxa"/>
          </w:tcPr>
          <w:p w14:paraId="7705DC8F" w14:textId="6583C8DD" w:rsidR="003F2DF5" w:rsidRPr="003F2DF5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  <w:tc>
          <w:tcPr>
            <w:tcW w:w="2297" w:type="dxa"/>
          </w:tcPr>
          <w:p w14:paraId="36EB5DC0" w14:textId="77777777" w:rsidR="003F2DF5" w:rsidRPr="003F2DF5" w:rsidDel="00B320C0" w:rsidRDefault="003F2DF5" w:rsidP="003F2DF5">
            <w:pPr>
              <w:spacing w:before="120" w:after="60"/>
              <w:rPr>
                <w:color w:val="404040"/>
                <w:sz w:val="20"/>
                <w:szCs w:val="20"/>
              </w:rPr>
            </w:pPr>
          </w:p>
        </w:tc>
      </w:tr>
    </w:tbl>
    <w:p w14:paraId="697CDB1E" w14:textId="77777777" w:rsidR="003F2DF5" w:rsidRPr="003F2DF5" w:rsidRDefault="003F2DF5" w:rsidP="003F2DF5">
      <w:pPr>
        <w:spacing w:after="60" w:line="240" w:lineRule="auto"/>
        <w:rPr>
          <w:color w:val="404040"/>
          <w:lang w:val="en-US"/>
        </w:rPr>
      </w:pPr>
    </w:p>
    <w:p w14:paraId="3AA48232" w14:textId="130DA883" w:rsidR="00317AE4" w:rsidRDefault="00317AE4" w:rsidP="003F2DF5"/>
    <w:sectPr w:rsidR="00317A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23D84" w14:textId="77777777" w:rsidR="003208F9" w:rsidRDefault="003208F9" w:rsidP="003F2DF5">
      <w:pPr>
        <w:spacing w:after="0" w:line="240" w:lineRule="auto"/>
      </w:pPr>
      <w:r>
        <w:separator/>
      </w:r>
    </w:p>
  </w:endnote>
  <w:endnote w:type="continuationSeparator" w:id="0">
    <w:p w14:paraId="5E196A7B" w14:textId="77777777" w:rsidR="003208F9" w:rsidRDefault="003208F9" w:rsidP="003F2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E55C4" w14:textId="77777777" w:rsidR="003F2DF5" w:rsidRDefault="003F2D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5D5E6" w14:textId="77777777" w:rsidR="003F2DF5" w:rsidRDefault="003F2D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9C32F" w14:textId="77777777" w:rsidR="003F2DF5" w:rsidRDefault="003F2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E48D9" w14:textId="77777777" w:rsidR="003208F9" w:rsidRDefault="003208F9" w:rsidP="003F2DF5">
      <w:pPr>
        <w:spacing w:after="0" w:line="240" w:lineRule="auto"/>
      </w:pPr>
      <w:r>
        <w:separator/>
      </w:r>
    </w:p>
  </w:footnote>
  <w:footnote w:type="continuationSeparator" w:id="0">
    <w:p w14:paraId="007FC5A5" w14:textId="77777777" w:rsidR="003208F9" w:rsidRDefault="003208F9" w:rsidP="003F2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41BEF" w14:textId="77777777" w:rsidR="003F2DF5" w:rsidRDefault="003F2D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CE67" w14:textId="4D725570" w:rsidR="003F2DF5" w:rsidRDefault="003F2D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3078" w14:textId="77777777" w:rsidR="003F2DF5" w:rsidRDefault="003F2D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F5"/>
    <w:rsid w:val="00030DBC"/>
    <w:rsid w:val="000C5F2B"/>
    <w:rsid w:val="001C59A8"/>
    <w:rsid w:val="002D69F2"/>
    <w:rsid w:val="00317AE4"/>
    <w:rsid w:val="003208F9"/>
    <w:rsid w:val="00360829"/>
    <w:rsid w:val="003F0089"/>
    <w:rsid w:val="003F2DF5"/>
    <w:rsid w:val="004A4CFC"/>
    <w:rsid w:val="005D6B90"/>
    <w:rsid w:val="00644B38"/>
    <w:rsid w:val="00683619"/>
    <w:rsid w:val="0074270C"/>
    <w:rsid w:val="009753BC"/>
    <w:rsid w:val="00A740C0"/>
    <w:rsid w:val="00AC3A78"/>
    <w:rsid w:val="00CC46DF"/>
    <w:rsid w:val="00D17663"/>
    <w:rsid w:val="00D4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3EE51"/>
  <w15:chartTrackingRefBased/>
  <w15:docId w15:val="{FBB8FE24-F045-4FBB-91A3-DFEB124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D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DF5"/>
  </w:style>
  <w:style w:type="paragraph" w:styleId="Footer">
    <w:name w:val="footer"/>
    <w:basedOn w:val="Normal"/>
    <w:link w:val="FooterChar"/>
    <w:uiPriority w:val="99"/>
    <w:unhideWhenUsed/>
    <w:rsid w:val="003F2D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DF5"/>
  </w:style>
  <w:style w:type="character" w:styleId="CommentReference">
    <w:name w:val="annotation reference"/>
    <w:basedOn w:val="DefaultParagraphFont"/>
    <w:uiPriority w:val="99"/>
    <w:semiHidden/>
    <w:unhideWhenUsed/>
    <w:rsid w:val="004A4C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C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C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CF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C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Anya Lloyd-Smith</dc:creator>
  <cp:keywords/>
  <dc:description/>
  <cp:lastModifiedBy>Anya Lloyd-Smith</cp:lastModifiedBy>
  <cp:revision>5</cp:revision>
  <dcterms:created xsi:type="dcterms:W3CDTF">2021-07-26T10:19:00Z</dcterms:created>
  <dcterms:modified xsi:type="dcterms:W3CDTF">2021-07-26T10:22:00Z</dcterms:modified>
</cp:coreProperties>
</file>