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F9C8D" w14:textId="77777777" w:rsidR="0023462D" w:rsidRPr="00D055AE" w:rsidRDefault="0023462D" w:rsidP="0023462D">
      <w:pPr>
        <w:rPr>
          <w:rFonts w:ascii="Arial" w:hAnsi="Arial" w:cs="Arial"/>
          <w:sz w:val="20"/>
          <w:szCs w:val="20"/>
        </w:rPr>
      </w:pPr>
    </w:p>
    <w:p w14:paraId="6155CF26" w14:textId="77777777" w:rsidR="0023462D" w:rsidRPr="00D055AE" w:rsidRDefault="0023462D" w:rsidP="0023462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28"/>
      </w:tblGrid>
      <w:tr w:rsidR="0023462D" w:rsidRPr="00D055AE" w14:paraId="4D854F9A" w14:textId="77777777" w:rsidTr="000263C2">
        <w:tc>
          <w:tcPr>
            <w:tcW w:w="9228" w:type="dxa"/>
            <w:tcBorders>
              <w:top w:val="thinThickSmallGap" w:sz="18" w:space="0" w:color="auto"/>
              <w:left w:val="thinThickSmallGap" w:sz="18" w:space="0" w:color="auto"/>
              <w:bottom w:val="thinThickSmallGap" w:sz="18" w:space="0" w:color="auto"/>
              <w:right w:val="thinThickSmallGap" w:sz="18" w:space="0" w:color="auto"/>
            </w:tcBorders>
          </w:tcPr>
          <w:p w14:paraId="2DEFF1F1" w14:textId="77777777" w:rsidR="007E0239" w:rsidRDefault="007E0239" w:rsidP="007E0239">
            <w:pPr>
              <w:spacing w:before="3000"/>
              <w:ind w:right="389"/>
              <w:jc w:val="right"/>
              <w:rPr>
                <w:rFonts w:ascii="Arial" w:hAnsi="Arial"/>
                <w:b/>
                <w:sz w:val="48"/>
              </w:rPr>
            </w:pPr>
            <w:bookmarkStart w:id="0" w:name="OLE_LINK1"/>
            <w:bookmarkStart w:id="1" w:name="OLE_LINK2"/>
            <w:r>
              <w:rPr>
                <w:rFonts w:ascii="Arial" w:hAnsi="Arial"/>
                <w:b/>
                <w:noProof/>
                <w:sz w:val="48"/>
              </w:rPr>
              <w:t>Languages Education 2015-2019</w:t>
            </w:r>
          </w:p>
          <w:p w14:paraId="69217780" w14:textId="77777777" w:rsidR="007E0239" w:rsidRPr="006F12D7" w:rsidRDefault="007E0239" w:rsidP="007E0239">
            <w:pPr>
              <w:pStyle w:val="schedule1"/>
              <w:tabs>
                <w:tab w:val="clear" w:pos="1002"/>
              </w:tabs>
              <w:ind w:left="567" w:hanging="18"/>
              <w:rPr>
                <w:rFonts w:ascii="Arial" w:hAnsi="Arial" w:cs="Arial"/>
                <w:szCs w:val="22"/>
                <w:lang w:val="en-AU" w:eastAsia="en-US"/>
              </w:rPr>
            </w:pPr>
            <w:r w:rsidRPr="006F12D7">
              <w:rPr>
                <w:rFonts w:ascii="Arial" w:hAnsi="Arial" w:cs="Arial"/>
                <w:sz w:val="22"/>
                <w:szCs w:val="22"/>
                <w:lang w:val="en-AU" w:eastAsia="en-US"/>
              </w:rPr>
              <w:t xml:space="preserve"> </w:t>
            </w:r>
          </w:p>
          <w:p w14:paraId="43F2583E" w14:textId="7E179AE3" w:rsidR="007E0239" w:rsidRDefault="007E0239" w:rsidP="007E0239">
            <w:pPr>
              <w:spacing w:before="1600"/>
              <w:ind w:right="389"/>
              <w:jc w:val="right"/>
              <w:rPr>
                <w:rFonts w:ascii="Arial" w:hAnsi="Arial"/>
                <w:b/>
                <w:color w:val="333399"/>
                <w:sz w:val="40"/>
                <w:szCs w:val="40"/>
              </w:rPr>
            </w:pPr>
            <w:r>
              <w:rPr>
                <w:rFonts w:ascii="Arial" w:hAnsi="Arial"/>
                <w:b/>
                <w:color w:val="333399"/>
                <w:sz w:val="40"/>
                <w:szCs w:val="40"/>
              </w:rPr>
              <w:t xml:space="preserve">2018-19 Project Plan  </w:t>
            </w:r>
          </w:p>
          <w:p w14:paraId="43302E32" w14:textId="77777777" w:rsidR="007E0239" w:rsidRDefault="007E0239" w:rsidP="007E0239">
            <w:pPr>
              <w:spacing w:before="1600"/>
              <w:ind w:right="389"/>
              <w:jc w:val="right"/>
              <w:rPr>
                <w:rFonts w:ascii="Arial" w:hAnsi="Arial" w:cs="Arial"/>
                <w:sz w:val="28"/>
                <w:szCs w:val="28"/>
              </w:rPr>
            </w:pPr>
            <w:r>
              <w:rPr>
                <w:rFonts w:ascii="Arial" w:hAnsi="Arial"/>
                <w:b/>
                <w:color w:val="333399"/>
                <w:sz w:val="40"/>
                <w:szCs w:val="40"/>
              </w:rPr>
              <w:t xml:space="preserve"> The Department of Education and Training   </w:t>
            </w:r>
          </w:p>
          <w:p w14:paraId="2A690EAE" w14:textId="77777777" w:rsidR="007E0239" w:rsidRDefault="007E0239" w:rsidP="007E0239">
            <w:pPr>
              <w:jc w:val="right"/>
              <w:rPr>
                <w:rFonts w:ascii="Arial" w:hAnsi="Arial" w:cs="Arial"/>
                <w:sz w:val="28"/>
                <w:szCs w:val="28"/>
              </w:rPr>
            </w:pPr>
          </w:p>
          <w:p w14:paraId="1B64ECE0" w14:textId="77777777" w:rsidR="007E0239" w:rsidRDefault="007E0239" w:rsidP="007E0239">
            <w:pPr>
              <w:jc w:val="center"/>
              <w:rPr>
                <w:rFonts w:ascii="Arial" w:hAnsi="Arial" w:cs="Arial"/>
                <w:sz w:val="28"/>
                <w:szCs w:val="28"/>
              </w:rPr>
            </w:pPr>
            <w:r>
              <w:rPr>
                <w:rFonts w:ascii="Arial" w:hAnsi="Arial" w:cs="Arial"/>
                <w:sz w:val="28"/>
                <w:szCs w:val="28"/>
              </w:rPr>
              <w:t>Australian Federation of Ethnic Schools Associations Inc</w:t>
            </w:r>
          </w:p>
          <w:p w14:paraId="09E001AE" w14:textId="77777777" w:rsidR="007E0239" w:rsidRDefault="007E0239" w:rsidP="007E0239">
            <w:pPr>
              <w:jc w:val="center"/>
              <w:rPr>
                <w:i/>
              </w:rPr>
            </w:pPr>
            <w:r>
              <w:rPr>
                <w:rFonts w:ascii="Arial" w:hAnsi="Arial" w:cs="Arial"/>
                <w:i/>
                <w:sz w:val="28"/>
                <w:szCs w:val="28"/>
              </w:rPr>
              <w:t>Where language and culture come together</w:t>
            </w:r>
          </w:p>
          <w:p w14:paraId="71AD1B71" w14:textId="77777777" w:rsidR="007E0239" w:rsidRDefault="007E0239" w:rsidP="007E0239">
            <w:pPr>
              <w:jc w:val="center"/>
              <w:rPr>
                <w:rFonts w:ascii="Arial" w:hAnsi="Arial"/>
                <w:b/>
                <w:rtl/>
              </w:rPr>
            </w:pPr>
          </w:p>
          <w:p w14:paraId="1902B6D6" w14:textId="626B1D4D" w:rsidR="007E0239" w:rsidRDefault="007E0239" w:rsidP="007E0239">
            <w:pPr>
              <w:jc w:val="center"/>
              <w:rPr>
                <w:rFonts w:ascii="Arial" w:hAnsi="Arial"/>
                <w:b/>
              </w:rPr>
            </w:pPr>
            <w:r>
              <w:rPr>
                <w:rFonts w:ascii="Arial" w:hAnsi="Arial"/>
                <w:b/>
              </w:rPr>
              <w:t>July 2018</w:t>
            </w:r>
          </w:p>
          <w:p w14:paraId="182D0217" w14:textId="77777777" w:rsidR="007E0239" w:rsidRDefault="007E0239" w:rsidP="007E0239">
            <w:pPr>
              <w:jc w:val="center"/>
              <w:rPr>
                <w:rFonts w:ascii="Arial" w:hAnsi="Arial"/>
                <w:b/>
              </w:rPr>
            </w:pPr>
          </w:p>
          <w:p w14:paraId="11B5F7BD" w14:textId="77777777" w:rsidR="007E0239" w:rsidRDefault="007E0239" w:rsidP="007E0239">
            <w:pPr>
              <w:jc w:val="center"/>
              <w:rPr>
                <w:rFonts w:ascii="Arial" w:hAnsi="Arial"/>
                <w:b/>
              </w:rPr>
            </w:pPr>
          </w:p>
          <w:p w14:paraId="6BDF9BB5" w14:textId="77777777" w:rsidR="0023462D" w:rsidRPr="00D055AE" w:rsidRDefault="0023462D" w:rsidP="000263C2">
            <w:pPr>
              <w:jc w:val="center"/>
              <w:rPr>
                <w:rFonts w:ascii="Arial" w:hAnsi="Arial" w:cs="Arial"/>
                <w:b/>
                <w:sz w:val="20"/>
                <w:szCs w:val="20"/>
              </w:rPr>
            </w:pPr>
          </w:p>
          <w:p w14:paraId="7C656B48" w14:textId="77777777" w:rsidR="0023462D" w:rsidRPr="00D055AE" w:rsidRDefault="0023462D" w:rsidP="000263C2">
            <w:pPr>
              <w:jc w:val="center"/>
              <w:rPr>
                <w:rFonts w:ascii="Arial" w:hAnsi="Arial" w:cs="Arial"/>
                <w:b/>
                <w:sz w:val="20"/>
                <w:szCs w:val="20"/>
              </w:rPr>
            </w:pPr>
          </w:p>
          <w:p w14:paraId="59D1A529" w14:textId="77777777" w:rsidR="0023462D" w:rsidRPr="00D055AE" w:rsidRDefault="0023462D" w:rsidP="000263C2">
            <w:pPr>
              <w:jc w:val="center"/>
              <w:rPr>
                <w:rFonts w:ascii="Arial" w:hAnsi="Arial" w:cs="Arial"/>
                <w:b/>
                <w:sz w:val="20"/>
                <w:szCs w:val="20"/>
              </w:rPr>
            </w:pPr>
          </w:p>
          <w:p w14:paraId="5ABA0769" w14:textId="77777777" w:rsidR="0023462D" w:rsidRPr="00D055AE" w:rsidRDefault="0023462D" w:rsidP="000263C2">
            <w:pPr>
              <w:jc w:val="center"/>
              <w:rPr>
                <w:rFonts w:ascii="Arial" w:hAnsi="Arial" w:cs="Arial"/>
                <w:b/>
                <w:sz w:val="20"/>
                <w:szCs w:val="20"/>
              </w:rPr>
            </w:pPr>
          </w:p>
          <w:p w14:paraId="2DBB281A" w14:textId="77777777" w:rsidR="0023462D" w:rsidRPr="00D055AE" w:rsidRDefault="0023462D" w:rsidP="000263C2">
            <w:pPr>
              <w:jc w:val="center"/>
              <w:rPr>
                <w:rFonts w:ascii="Arial" w:hAnsi="Arial" w:cs="Arial"/>
                <w:b/>
                <w:sz w:val="20"/>
                <w:szCs w:val="20"/>
              </w:rPr>
            </w:pPr>
          </w:p>
          <w:p w14:paraId="7FFE48EE" w14:textId="77777777" w:rsidR="0023462D" w:rsidRPr="00D055AE" w:rsidRDefault="0023462D" w:rsidP="000263C2">
            <w:pPr>
              <w:jc w:val="center"/>
              <w:rPr>
                <w:rFonts w:ascii="Arial" w:hAnsi="Arial" w:cs="Arial"/>
                <w:b/>
                <w:sz w:val="20"/>
                <w:szCs w:val="20"/>
              </w:rPr>
            </w:pPr>
          </w:p>
          <w:p w14:paraId="5940CA58" w14:textId="77777777" w:rsidR="0023462D" w:rsidRPr="00D055AE" w:rsidRDefault="0023462D" w:rsidP="000263C2">
            <w:pPr>
              <w:jc w:val="center"/>
              <w:rPr>
                <w:rFonts w:ascii="Arial" w:hAnsi="Arial" w:cs="Arial"/>
                <w:b/>
                <w:sz w:val="20"/>
                <w:szCs w:val="20"/>
              </w:rPr>
            </w:pPr>
          </w:p>
          <w:p w14:paraId="259F83C9" w14:textId="77777777" w:rsidR="0023462D" w:rsidRPr="00D055AE" w:rsidRDefault="0023462D" w:rsidP="000263C2">
            <w:pPr>
              <w:jc w:val="center"/>
              <w:rPr>
                <w:rFonts w:ascii="Arial" w:hAnsi="Arial" w:cs="Arial"/>
                <w:b/>
                <w:sz w:val="20"/>
                <w:szCs w:val="20"/>
              </w:rPr>
            </w:pPr>
          </w:p>
          <w:p w14:paraId="738F8C7C" w14:textId="77777777" w:rsidR="0023462D" w:rsidRPr="00D055AE" w:rsidRDefault="0023462D" w:rsidP="000263C2">
            <w:pPr>
              <w:jc w:val="center"/>
              <w:rPr>
                <w:rFonts w:ascii="Arial" w:hAnsi="Arial" w:cs="Arial"/>
                <w:b/>
                <w:sz w:val="20"/>
                <w:szCs w:val="20"/>
              </w:rPr>
            </w:pPr>
          </w:p>
          <w:p w14:paraId="650D6269" w14:textId="77777777" w:rsidR="0023462D" w:rsidRPr="00D055AE" w:rsidRDefault="0023462D" w:rsidP="000263C2">
            <w:pPr>
              <w:ind w:right="389"/>
              <w:rPr>
                <w:rFonts w:ascii="Arial" w:hAnsi="Arial" w:cs="Arial"/>
                <w:sz w:val="20"/>
                <w:szCs w:val="20"/>
              </w:rPr>
            </w:pPr>
          </w:p>
        </w:tc>
      </w:tr>
    </w:tbl>
    <w:p w14:paraId="6C270BB3" w14:textId="77777777" w:rsidR="00340522" w:rsidRDefault="00340522" w:rsidP="0023462D">
      <w:pPr>
        <w:pStyle w:val="Heading1"/>
        <w:spacing w:before="120" w:after="120" w:line="288" w:lineRule="auto"/>
        <w:rPr>
          <w:kern w:val="0"/>
          <w:sz w:val="20"/>
          <w:szCs w:val="20"/>
        </w:rPr>
      </w:pPr>
      <w:bookmarkStart w:id="2" w:name="_Toc229323852"/>
      <w:bookmarkStart w:id="3" w:name="_Toc229051230"/>
    </w:p>
    <w:p w14:paraId="527B2C37" w14:textId="77777777" w:rsidR="00340522" w:rsidRDefault="00340522">
      <w:pPr>
        <w:spacing w:after="160" w:line="259" w:lineRule="auto"/>
        <w:rPr>
          <w:rFonts w:ascii="Arial" w:hAnsi="Arial" w:cs="Arial"/>
          <w:b/>
          <w:bCs/>
          <w:sz w:val="20"/>
          <w:szCs w:val="20"/>
        </w:rPr>
      </w:pPr>
      <w:r>
        <w:rPr>
          <w:sz w:val="20"/>
          <w:szCs w:val="20"/>
        </w:rPr>
        <w:br w:type="page"/>
      </w:r>
    </w:p>
    <w:p w14:paraId="0E4BB1A6" w14:textId="30F8C3C5" w:rsidR="0023462D" w:rsidRPr="00D055AE" w:rsidRDefault="0023462D" w:rsidP="0023462D">
      <w:pPr>
        <w:pStyle w:val="Heading1"/>
        <w:spacing w:before="120" w:after="120" w:line="288" w:lineRule="auto"/>
        <w:rPr>
          <w:kern w:val="0"/>
          <w:sz w:val="20"/>
          <w:szCs w:val="20"/>
        </w:rPr>
      </w:pPr>
      <w:r w:rsidRPr="00D055AE">
        <w:rPr>
          <w:kern w:val="0"/>
          <w:sz w:val="20"/>
          <w:szCs w:val="20"/>
        </w:rPr>
        <w:lastRenderedPageBreak/>
        <w:t>Introduction</w:t>
      </w:r>
      <w:bookmarkEnd w:id="2"/>
    </w:p>
    <w:p w14:paraId="2C319209" w14:textId="6EE402FA" w:rsidR="00F2653A" w:rsidRPr="00D055AE" w:rsidRDefault="00DF045A" w:rsidP="00F2653A">
      <w:pPr>
        <w:pStyle w:val="ListParagraph"/>
        <w:spacing w:before="0" w:line="240" w:lineRule="auto"/>
        <w:ind w:left="0"/>
        <w:jc w:val="left"/>
        <w:rPr>
          <w:rFonts w:ascii="Arial" w:hAnsi="Arial" w:cs="Arial"/>
          <w:szCs w:val="20"/>
        </w:rPr>
      </w:pPr>
      <w:r w:rsidRPr="00D055AE">
        <w:rPr>
          <w:rFonts w:ascii="Arial" w:hAnsi="Arial" w:cs="Arial"/>
          <w:szCs w:val="20"/>
          <w:lang w:val="en-US"/>
        </w:rPr>
        <w:t>The 2018-2019 Project plan build</w:t>
      </w:r>
      <w:r w:rsidR="00F2653A" w:rsidRPr="00D055AE">
        <w:rPr>
          <w:rFonts w:ascii="Arial" w:hAnsi="Arial" w:cs="Arial"/>
          <w:szCs w:val="20"/>
          <w:lang w:val="en-US"/>
        </w:rPr>
        <w:t>s</w:t>
      </w:r>
      <w:r w:rsidRPr="00D055AE">
        <w:rPr>
          <w:rFonts w:ascii="Arial" w:hAnsi="Arial" w:cs="Arial"/>
          <w:szCs w:val="20"/>
          <w:lang w:val="en-US"/>
        </w:rPr>
        <w:t xml:space="preserve"> on the work undertaken over previous years</w:t>
      </w:r>
      <w:r w:rsidR="00671E6B">
        <w:rPr>
          <w:rFonts w:ascii="Arial" w:hAnsi="Arial" w:cs="Arial"/>
          <w:szCs w:val="20"/>
          <w:lang w:val="en-US"/>
        </w:rPr>
        <w:t xml:space="preserve">. </w:t>
      </w:r>
      <w:r w:rsidR="00F2653A" w:rsidRPr="00D055AE">
        <w:rPr>
          <w:rFonts w:ascii="Arial" w:hAnsi="Arial" w:cs="Arial"/>
          <w:szCs w:val="20"/>
        </w:rPr>
        <w:t>It is for activities and strategies being undertaken during 2018-19 that will support:</w:t>
      </w:r>
    </w:p>
    <w:p w14:paraId="4BCA5527" w14:textId="77777777" w:rsidR="00F2653A" w:rsidRPr="00D055AE" w:rsidRDefault="00F2653A" w:rsidP="0023462D">
      <w:pPr>
        <w:pStyle w:val="ListParagraph"/>
        <w:spacing w:before="0" w:line="240" w:lineRule="auto"/>
        <w:ind w:left="0"/>
        <w:jc w:val="left"/>
        <w:rPr>
          <w:rFonts w:ascii="Arial" w:hAnsi="Arial" w:cs="Arial"/>
          <w:szCs w:val="20"/>
          <w:lang w:val="en-US"/>
        </w:rPr>
      </w:pPr>
    </w:p>
    <w:p w14:paraId="33C44117" w14:textId="77777777" w:rsidR="0023462D" w:rsidRPr="00D055AE" w:rsidRDefault="0023462D" w:rsidP="0023462D">
      <w:pPr>
        <w:pStyle w:val="ListParagraph"/>
        <w:widowControl w:val="0"/>
        <w:numPr>
          <w:ilvl w:val="2"/>
          <w:numId w:val="2"/>
        </w:numPr>
        <w:tabs>
          <w:tab w:val="left" w:pos="567"/>
        </w:tabs>
        <w:spacing w:before="137" w:line="249" w:lineRule="auto"/>
        <w:ind w:left="567" w:right="743" w:hanging="425"/>
        <w:contextualSpacing w:val="0"/>
        <w:jc w:val="left"/>
        <w:rPr>
          <w:rFonts w:ascii="Arial" w:eastAsia="Calibri" w:hAnsi="Arial" w:cs="Arial"/>
          <w:szCs w:val="20"/>
        </w:rPr>
      </w:pPr>
      <w:r w:rsidRPr="00D055AE">
        <w:rPr>
          <w:rFonts w:ascii="Arial" w:eastAsia="Calibri" w:hAnsi="Arial" w:cs="Arial"/>
          <w:szCs w:val="20"/>
        </w:rPr>
        <w:t>community languages education for Australian school students, improving those students’ learning</w:t>
      </w:r>
      <w:r w:rsidRPr="00D055AE">
        <w:rPr>
          <w:rFonts w:ascii="Arial" w:eastAsia="Calibri" w:hAnsi="Arial" w:cs="Arial"/>
          <w:spacing w:val="-5"/>
          <w:szCs w:val="20"/>
        </w:rPr>
        <w:t xml:space="preserve"> </w:t>
      </w:r>
      <w:r w:rsidRPr="00D055AE">
        <w:rPr>
          <w:rFonts w:ascii="Arial" w:eastAsia="Calibri" w:hAnsi="Arial" w:cs="Arial"/>
          <w:szCs w:val="20"/>
        </w:rPr>
        <w:t>outcomes;</w:t>
      </w:r>
    </w:p>
    <w:p w14:paraId="0B01E527" w14:textId="77777777" w:rsidR="0023462D" w:rsidRPr="00D055AE" w:rsidRDefault="0023462D" w:rsidP="0023462D">
      <w:pPr>
        <w:pStyle w:val="ListParagraph"/>
        <w:widowControl w:val="0"/>
        <w:numPr>
          <w:ilvl w:val="2"/>
          <w:numId w:val="2"/>
        </w:numPr>
        <w:tabs>
          <w:tab w:val="left" w:pos="567"/>
        </w:tabs>
        <w:spacing w:before="126" w:line="252" w:lineRule="auto"/>
        <w:ind w:left="567" w:right="505" w:hanging="425"/>
        <w:contextualSpacing w:val="0"/>
        <w:rPr>
          <w:rFonts w:ascii="Arial" w:eastAsia="Calibri" w:hAnsi="Arial" w:cs="Arial"/>
          <w:szCs w:val="20"/>
        </w:rPr>
      </w:pPr>
      <w:r w:rsidRPr="00D055AE">
        <w:rPr>
          <w:rFonts w:ascii="Arial" w:eastAsia="Calibri" w:hAnsi="Arial" w:cs="Arial"/>
          <w:szCs w:val="20"/>
        </w:rPr>
        <w:t>community languages schools providing quality community languages education to support the Australian Government’s languages education targets for Australian school students;</w:t>
      </w:r>
      <w:r w:rsidRPr="00D055AE">
        <w:rPr>
          <w:rFonts w:ascii="Arial" w:eastAsia="Calibri" w:hAnsi="Arial" w:cs="Arial"/>
          <w:spacing w:val="-7"/>
          <w:szCs w:val="20"/>
        </w:rPr>
        <w:t xml:space="preserve"> </w:t>
      </w:r>
      <w:r w:rsidRPr="00D055AE">
        <w:rPr>
          <w:rFonts w:ascii="Arial" w:eastAsia="Calibri" w:hAnsi="Arial" w:cs="Arial"/>
          <w:szCs w:val="20"/>
        </w:rPr>
        <w:t>and</w:t>
      </w:r>
    </w:p>
    <w:p w14:paraId="62C0BBD1" w14:textId="1183B68E" w:rsidR="0023462D" w:rsidRPr="00D055AE" w:rsidRDefault="0023462D" w:rsidP="0023462D">
      <w:pPr>
        <w:pStyle w:val="ListParagraph"/>
        <w:widowControl w:val="0"/>
        <w:numPr>
          <w:ilvl w:val="2"/>
          <w:numId w:val="2"/>
        </w:numPr>
        <w:tabs>
          <w:tab w:val="left" w:pos="567"/>
        </w:tabs>
        <w:spacing w:before="126" w:line="240" w:lineRule="auto"/>
        <w:ind w:left="567" w:hanging="425"/>
        <w:contextualSpacing w:val="0"/>
        <w:jc w:val="left"/>
        <w:rPr>
          <w:rFonts w:ascii="Arial" w:eastAsia="Calibri" w:hAnsi="Arial" w:cs="Arial"/>
          <w:szCs w:val="20"/>
        </w:rPr>
      </w:pPr>
      <w:r w:rsidRPr="00D055AE">
        <w:rPr>
          <w:rFonts w:ascii="Arial" w:hAnsi="Arial" w:cs="Arial"/>
          <w:szCs w:val="20"/>
        </w:rPr>
        <w:t>professional development of community languages</w:t>
      </w:r>
      <w:r w:rsidRPr="00D055AE">
        <w:rPr>
          <w:rFonts w:ascii="Arial" w:hAnsi="Arial" w:cs="Arial"/>
          <w:spacing w:val="-19"/>
          <w:szCs w:val="20"/>
        </w:rPr>
        <w:t xml:space="preserve"> </w:t>
      </w:r>
      <w:r w:rsidRPr="00D055AE">
        <w:rPr>
          <w:rFonts w:ascii="Arial" w:hAnsi="Arial" w:cs="Arial"/>
          <w:szCs w:val="20"/>
        </w:rPr>
        <w:t>teachers.</w:t>
      </w:r>
    </w:p>
    <w:p w14:paraId="04FF2A26" w14:textId="77777777" w:rsidR="00F2653A" w:rsidRPr="00D055AE" w:rsidRDefault="00F2653A" w:rsidP="00F2653A">
      <w:pPr>
        <w:widowControl w:val="0"/>
        <w:tabs>
          <w:tab w:val="left" w:pos="567"/>
        </w:tabs>
        <w:spacing w:before="126"/>
        <w:rPr>
          <w:rFonts w:ascii="Arial" w:eastAsia="Calibri" w:hAnsi="Arial" w:cs="Arial"/>
          <w:sz w:val="20"/>
          <w:szCs w:val="20"/>
        </w:rPr>
      </w:pPr>
    </w:p>
    <w:p w14:paraId="16F2390A" w14:textId="5DFCCB64" w:rsidR="0023462D" w:rsidRPr="00D055AE" w:rsidRDefault="00F2653A" w:rsidP="0023462D">
      <w:pPr>
        <w:pStyle w:val="clearformatting"/>
        <w:spacing w:before="0" w:after="0" w:line="288" w:lineRule="auto"/>
        <w:ind w:right="278"/>
        <w:rPr>
          <w:rFonts w:ascii="Arial" w:hAnsi="Arial" w:cs="Arial"/>
          <w:b w:val="0"/>
          <w:sz w:val="20"/>
          <w:szCs w:val="20"/>
        </w:rPr>
      </w:pPr>
      <w:r w:rsidRPr="00D055AE">
        <w:rPr>
          <w:rFonts w:ascii="Arial" w:hAnsi="Arial" w:cs="Arial"/>
          <w:b w:val="0"/>
          <w:sz w:val="20"/>
          <w:szCs w:val="20"/>
        </w:rPr>
        <w:t xml:space="preserve">For </w:t>
      </w:r>
      <w:r w:rsidR="00377B6E" w:rsidRPr="00D055AE">
        <w:rPr>
          <w:rFonts w:ascii="Arial" w:hAnsi="Arial" w:cs="Arial"/>
          <w:b w:val="0"/>
          <w:sz w:val="20"/>
          <w:szCs w:val="20"/>
        </w:rPr>
        <w:t xml:space="preserve">consistency and systemic </w:t>
      </w:r>
      <w:r w:rsidR="000B0A26" w:rsidRPr="00D055AE">
        <w:rPr>
          <w:rFonts w:ascii="Arial" w:hAnsi="Arial" w:cs="Arial"/>
          <w:b w:val="0"/>
          <w:sz w:val="20"/>
          <w:szCs w:val="20"/>
        </w:rPr>
        <w:t>delivery,</w:t>
      </w:r>
      <w:r w:rsidR="00377B6E" w:rsidRPr="00D055AE">
        <w:rPr>
          <w:rFonts w:ascii="Arial" w:hAnsi="Arial" w:cs="Arial"/>
          <w:b w:val="0"/>
          <w:sz w:val="20"/>
          <w:szCs w:val="20"/>
        </w:rPr>
        <w:t xml:space="preserve"> it also </w:t>
      </w:r>
      <w:r w:rsidR="006E1633" w:rsidRPr="00D055AE">
        <w:rPr>
          <w:rFonts w:ascii="Arial" w:hAnsi="Arial" w:cs="Arial"/>
          <w:b w:val="0"/>
          <w:sz w:val="20"/>
          <w:szCs w:val="20"/>
        </w:rPr>
        <w:t xml:space="preserve">includes suggestions and </w:t>
      </w:r>
      <w:r w:rsidR="00AA646F" w:rsidRPr="00D055AE">
        <w:rPr>
          <w:rFonts w:ascii="Arial" w:hAnsi="Arial" w:cs="Arial"/>
          <w:b w:val="0"/>
          <w:sz w:val="20"/>
          <w:szCs w:val="20"/>
        </w:rPr>
        <w:t>comments</w:t>
      </w:r>
      <w:r w:rsidR="006E1633" w:rsidRPr="00D055AE">
        <w:rPr>
          <w:rFonts w:ascii="Arial" w:hAnsi="Arial" w:cs="Arial"/>
          <w:b w:val="0"/>
          <w:sz w:val="20"/>
          <w:szCs w:val="20"/>
        </w:rPr>
        <w:t xml:space="preserve"> made in the May 2018</w:t>
      </w:r>
      <w:r w:rsidR="00671E6B">
        <w:rPr>
          <w:rFonts w:ascii="Arial" w:hAnsi="Arial" w:cs="Arial"/>
          <w:b w:val="0"/>
          <w:sz w:val="20"/>
          <w:szCs w:val="20"/>
        </w:rPr>
        <w:t xml:space="preserve"> Progress</w:t>
      </w:r>
      <w:r w:rsidR="006E1633" w:rsidRPr="00D055AE">
        <w:rPr>
          <w:rFonts w:ascii="Arial" w:hAnsi="Arial" w:cs="Arial"/>
          <w:b w:val="0"/>
          <w:sz w:val="20"/>
          <w:szCs w:val="20"/>
        </w:rPr>
        <w:t xml:space="preserve"> Report to DET </w:t>
      </w:r>
      <w:r w:rsidR="002847C7" w:rsidRPr="00D055AE">
        <w:rPr>
          <w:rFonts w:ascii="Arial" w:hAnsi="Arial" w:cs="Arial"/>
          <w:b w:val="0"/>
          <w:sz w:val="20"/>
          <w:szCs w:val="20"/>
        </w:rPr>
        <w:t>and</w:t>
      </w:r>
      <w:r w:rsidR="006E1633" w:rsidRPr="00D055AE">
        <w:rPr>
          <w:rFonts w:ascii="Arial" w:hAnsi="Arial" w:cs="Arial"/>
          <w:b w:val="0"/>
          <w:sz w:val="20"/>
          <w:szCs w:val="20"/>
        </w:rPr>
        <w:t xml:space="preserve"> on the issues highlighted in the 2017-2</w:t>
      </w:r>
      <w:r w:rsidR="009B58B5" w:rsidRPr="00D055AE">
        <w:rPr>
          <w:rFonts w:ascii="Arial" w:hAnsi="Arial" w:cs="Arial"/>
          <w:b w:val="0"/>
          <w:sz w:val="20"/>
          <w:szCs w:val="20"/>
        </w:rPr>
        <w:t xml:space="preserve">018 </w:t>
      </w:r>
      <w:r w:rsidR="00671E6B">
        <w:rPr>
          <w:rFonts w:ascii="Arial" w:hAnsi="Arial" w:cs="Arial"/>
          <w:b w:val="0"/>
          <w:sz w:val="20"/>
          <w:szCs w:val="20"/>
        </w:rPr>
        <w:t>project p</w:t>
      </w:r>
      <w:r w:rsidR="009B58B5" w:rsidRPr="00D055AE">
        <w:rPr>
          <w:rFonts w:ascii="Arial" w:hAnsi="Arial" w:cs="Arial"/>
          <w:b w:val="0"/>
          <w:sz w:val="20"/>
          <w:szCs w:val="20"/>
        </w:rPr>
        <w:t>lan. The issues below were listed in the 2017-18</w:t>
      </w:r>
      <w:r w:rsidR="00671E6B">
        <w:rPr>
          <w:rFonts w:ascii="Arial" w:hAnsi="Arial" w:cs="Arial"/>
          <w:b w:val="0"/>
          <w:sz w:val="20"/>
          <w:szCs w:val="20"/>
        </w:rPr>
        <w:t xml:space="preserve"> project</w:t>
      </w:r>
      <w:r w:rsidR="009B58B5" w:rsidRPr="00D055AE">
        <w:rPr>
          <w:rFonts w:ascii="Arial" w:hAnsi="Arial" w:cs="Arial"/>
          <w:b w:val="0"/>
          <w:sz w:val="20"/>
          <w:szCs w:val="20"/>
        </w:rPr>
        <w:t xml:space="preserve"> plan and continue to be </w:t>
      </w:r>
      <w:r w:rsidR="00AA646F" w:rsidRPr="00D055AE">
        <w:rPr>
          <w:rFonts w:ascii="Arial" w:hAnsi="Arial" w:cs="Arial"/>
          <w:b w:val="0"/>
          <w:sz w:val="20"/>
          <w:szCs w:val="20"/>
        </w:rPr>
        <w:t>works</w:t>
      </w:r>
      <w:r w:rsidR="009B58B5" w:rsidRPr="00D055AE">
        <w:rPr>
          <w:rFonts w:ascii="Arial" w:hAnsi="Arial" w:cs="Arial"/>
          <w:b w:val="0"/>
          <w:sz w:val="20"/>
          <w:szCs w:val="20"/>
        </w:rPr>
        <w:t xml:space="preserve"> in progress</w:t>
      </w:r>
      <w:r w:rsidR="00A73323" w:rsidRPr="00D055AE">
        <w:rPr>
          <w:rFonts w:ascii="Arial" w:hAnsi="Arial" w:cs="Arial"/>
          <w:b w:val="0"/>
          <w:sz w:val="20"/>
          <w:szCs w:val="20"/>
        </w:rPr>
        <w:t>.</w:t>
      </w:r>
    </w:p>
    <w:p w14:paraId="056CEB05" w14:textId="3E80D61D" w:rsidR="00A73323" w:rsidRPr="00D055AE" w:rsidRDefault="00A73323" w:rsidP="0023462D">
      <w:pPr>
        <w:pStyle w:val="clearformatting"/>
        <w:spacing w:before="0" w:after="0" w:line="288" w:lineRule="auto"/>
        <w:ind w:right="278"/>
        <w:rPr>
          <w:rFonts w:ascii="Arial" w:hAnsi="Arial" w:cs="Arial"/>
          <w:sz w:val="20"/>
          <w:szCs w:val="20"/>
        </w:rPr>
      </w:pPr>
    </w:p>
    <w:p w14:paraId="6FA2F252" w14:textId="676F1BE7" w:rsidR="00A73323" w:rsidRPr="00D055AE" w:rsidRDefault="00A73323" w:rsidP="00754B4A">
      <w:pPr>
        <w:pStyle w:val="clearformatting"/>
        <w:numPr>
          <w:ilvl w:val="0"/>
          <w:numId w:val="20"/>
        </w:numPr>
        <w:spacing w:before="0" w:after="0" w:line="288" w:lineRule="auto"/>
        <w:ind w:right="278"/>
        <w:rPr>
          <w:rFonts w:ascii="Arial" w:hAnsi="Arial" w:cs="Arial"/>
          <w:sz w:val="20"/>
          <w:szCs w:val="20"/>
        </w:rPr>
      </w:pPr>
      <w:r w:rsidRPr="00D055AE">
        <w:rPr>
          <w:rFonts w:ascii="Arial" w:hAnsi="Arial" w:cs="Arial"/>
          <w:sz w:val="20"/>
          <w:szCs w:val="20"/>
        </w:rPr>
        <w:t xml:space="preserve">Issues listed in 2017 </w:t>
      </w:r>
      <w:r w:rsidR="00D659E5" w:rsidRPr="00D055AE">
        <w:rPr>
          <w:rFonts w:ascii="Arial" w:hAnsi="Arial" w:cs="Arial"/>
          <w:sz w:val="20"/>
          <w:szCs w:val="20"/>
        </w:rPr>
        <w:t xml:space="preserve">- </w:t>
      </w:r>
      <w:r w:rsidRPr="00D055AE">
        <w:rPr>
          <w:rFonts w:ascii="Arial" w:hAnsi="Arial" w:cs="Arial"/>
          <w:sz w:val="20"/>
          <w:szCs w:val="20"/>
        </w:rPr>
        <w:t xml:space="preserve">2018 and progress made </w:t>
      </w:r>
    </w:p>
    <w:p w14:paraId="61CB7358" w14:textId="780CD4E1" w:rsidR="0023462D" w:rsidRDefault="0023462D" w:rsidP="0023462D">
      <w:pPr>
        <w:pStyle w:val="NoSpacing"/>
        <w:numPr>
          <w:ilvl w:val="0"/>
          <w:numId w:val="16"/>
        </w:numPr>
        <w:rPr>
          <w:rFonts w:ascii="Arial" w:hAnsi="Arial" w:cs="Arial"/>
          <w:sz w:val="20"/>
          <w:szCs w:val="20"/>
        </w:rPr>
      </w:pPr>
      <w:r w:rsidRPr="00D055AE">
        <w:rPr>
          <w:rFonts w:ascii="Arial" w:hAnsi="Arial" w:cs="Arial"/>
          <w:sz w:val="20"/>
          <w:szCs w:val="20"/>
        </w:rPr>
        <w:t>On basis of the Educational Plan</w:t>
      </w:r>
      <w:r w:rsidR="00D659E5" w:rsidRPr="00D055AE">
        <w:rPr>
          <w:rFonts w:ascii="Arial" w:hAnsi="Arial" w:cs="Arial"/>
          <w:sz w:val="20"/>
          <w:szCs w:val="20"/>
        </w:rPr>
        <w:t xml:space="preserve"> outline in 2016-</w:t>
      </w:r>
      <w:r w:rsidR="00BA58BE" w:rsidRPr="00D055AE">
        <w:rPr>
          <w:rFonts w:ascii="Arial" w:hAnsi="Arial" w:cs="Arial"/>
          <w:sz w:val="20"/>
          <w:szCs w:val="20"/>
        </w:rPr>
        <w:t>2017 for</w:t>
      </w:r>
      <w:r w:rsidRPr="00D055AE">
        <w:rPr>
          <w:rFonts w:ascii="Arial" w:hAnsi="Arial" w:cs="Arial"/>
          <w:sz w:val="20"/>
          <w:szCs w:val="20"/>
        </w:rPr>
        <w:t xml:space="preserve"> community languages schools – new initiatives </w:t>
      </w:r>
      <w:r w:rsidR="0045019D" w:rsidRPr="00D055AE">
        <w:rPr>
          <w:rFonts w:ascii="Arial" w:hAnsi="Arial" w:cs="Arial"/>
          <w:sz w:val="20"/>
          <w:szCs w:val="20"/>
        </w:rPr>
        <w:t xml:space="preserve">were included in the 2017-2018 Plan </w:t>
      </w:r>
    </w:p>
    <w:p w14:paraId="1F4FABE9" w14:textId="77777777" w:rsidR="00BD55DC" w:rsidRPr="00D055AE" w:rsidRDefault="00BD55DC" w:rsidP="00754B4A">
      <w:pPr>
        <w:pStyle w:val="NoSpacing"/>
        <w:ind w:left="360"/>
        <w:rPr>
          <w:rFonts w:ascii="Arial" w:hAnsi="Arial" w:cs="Arial"/>
          <w:sz w:val="20"/>
          <w:szCs w:val="20"/>
        </w:rPr>
      </w:pPr>
    </w:p>
    <w:p w14:paraId="5514E5C9" w14:textId="39DA7B5B" w:rsidR="0023462D" w:rsidRPr="00D055AE" w:rsidRDefault="0023462D" w:rsidP="0023462D">
      <w:pPr>
        <w:pStyle w:val="NoSpacing"/>
        <w:numPr>
          <w:ilvl w:val="1"/>
          <w:numId w:val="16"/>
        </w:numPr>
        <w:rPr>
          <w:rFonts w:ascii="Arial" w:hAnsi="Arial" w:cs="Arial"/>
          <w:b/>
          <w:i/>
          <w:sz w:val="20"/>
          <w:szCs w:val="20"/>
        </w:rPr>
      </w:pPr>
      <w:r w:rsidRPr="00D055AE">
        <w:rPr>
          <w:rFonts w:ascii="Arial" w:hAnsi="Arial" w:cs="Arial"/>
          <w:b/>
          <w:i/>
          <w:sz w:val="20"/>
          <w:szCs w:val="20"/>
        </w:rPr>
        <w:t>Educational Leadership Courses</w:t>
      </w:r>
    </w:p>
    <w:p w14:paraId="0DBB26BB" w14:textId="4613A9EC" w:rsidR="00413ECB" w:rsidRPr="00D055AE" w:rsidRDefault="00413ECB" w:rsidP="00413ECB">
      <w:pPr>
        <w:pStyle w:val="NoSpacing"/>
        <w:ind w:left="1080"/>
        <w:rPr>
          <w:rFonts w:ascii="Arial" w:hAnsi="Arial" w:cs="Arial"/>
          <w:sz w:val="20"/>
          <w:szCs w:val="20"/>
        </w:rPr>
      </w:pPr>
      <w:r w:rsidRPr="00D055AE">
        <w:rPr>
          <w:rFonts w:ascii="Arial" w:hAnsi="Arial" w:cs="Arial"/>
          <w:sz w:val="20"/>
          <w:szCs w:val="20"/>
        </w:rPr>
        <w:t xml:space="preserve">Courses </w:t>
      </w:r>
      <w:r w:rsidR="00AA646F" w:rsidRPr="00D055AE">
        <w:rPr>
          <w:rFonts w:ascii="Arial" w:hAnsi="Arial" w:cs="Arial"/>
          <w:sz w:val="20"/>
          <w:szCs w:val="20"/>
        </w:rPr>
        <w:t>devised,</w:t>
      </w:r>
      <w:r w:rsidRPr="00D055AE">
        <w:rPr>
          <w:rFonts w:ascii="Arial" w:hAnsi="Arial" w:cs="Arial"/>
          <w:sz w:val="20"/>
          <w:szCs w:val="20"/>
        </w:rPr>
        <w:t xml:space="preserve"> delivered and will continue to be an integral part of the </w:t>
      </w:r>
      <w:r w:rsidR="00754B4A">
        <w:rPr>
          <w:rFonts w:ascii="Arial" w:hAnsi="Arial" w:cs="Arial"/>
          <w:sz w:val="20"/>
          <w:szCs w:val="20"/>
        </w:rPr>
        <w:t>p</w:t>
      </w:r>
      <w:r w:rsidR="00754B4A" w:rsidRPr="00D055AE">
        <w:rPr>
          <w:rFonts w:ascii="Arial" w:hAnsi="Arial" w:cs="Arial"/>
          <w:sz w:val="20"/>
          <w:szCs w:val="20"/>
        </w:rPr>
        <w:t>roject</w:t>
      </w:r>
      <w:commentRangeStart w:id="4"/>
      <w:commentRangeEnd w:id="4"/>
    </w:p>
    <w:p w14:paraId="295EBA92" w14:textId="244683EC" w:rsidR="00754B4A" w:rsidRPr="00D055AE" w:rsidRDefault="00754B4A" w:rsidP="00754B4A">
      <w:pPr>
        <w:pStyle w:val="NoSpacing"/>
        <w:ind w:left="1080"/>
        <w:rPr>
          <w:rFonts w:ascii="Arial" w:hAnsi="Arial" w:cs="Arial"/>
          <w:b/>
          <w:i/>
          <w:sz w:val="20"/>
          <w:szCs w:val="20"/>
        </w:rPr>
      </w:pPr>
      <w:r>
        <w:rPr>
          <w:rFonts w:ascii="Arial" w:hAnsi="Arial" w:cs="Arial"/>
          <w:b/>
          <w:i/>
          <w:sz w:val="20"/>
          <w:szCs w:val="20"/>
        </w:rPr>
        <w:t xml:space="preserve">The </w:t>
      </w:r>
      <w:r w:rsidRPr="00D055AE">
        <w:rPr>
          <w:rFonts w:ascii="Arial" w:hAnsi="Arial" w:cs="Arial"/>
          <w:b/>
          <w:i/>
          <w:sz w:val="20"/>
          <w:szCs w:val="20"/>
        </w:rPr>
        <w:t>Educational Leadership Courses</w:t>
      </w:r>
    </w:p>
    <w:p w14:paraId="6C937071" w14:textId="77777777" w:rsidR="00D659E5" w:rsidRPr="00D055AE" w:rsidRDefault="00D659E5" w:rsidP="00D659E5">
      <w:pPr>
        <w:pStyle w:val="NoSpacing"/>
        <w:rPr>
          <w:rFonts w:ascii="Arial" w:hAnsi="Arial" w:cs="Arial"/>
          <w:sz w:val="20"/>
          <w:szCs w:val="20"/>
        </w:rPr>
      </w:pPr>
    </w:p>
    <w:p w14:paraId="30F9EAEA" w14:textId="7B6AA077" w:rsidR="00D659E5" w:rsidRPr="00BD55DC" w:rsidRDefault="0023462D" w:rsidP="00754B4A">
      <w:pPr>
        <w:pStyle w:val="NoSpacing"/>
        <w:numPr>
          <w:ilvl w:val="1"/>
          <w:numId w:val="16"/>
        </w:numPr>
        <w:rPr>
          <w:rFonts w:ascii="Arial" w:hAnsi="Arial" w:cs="Arial"/>
          <w:b/>
          <w:i/>
          <w:sz w:val="20"/>
          <w:szCs w:val="20"/>
        </w:rPr>
      </w:pPr>
      <w:r w:rsidRPr="00BD55DC">
        <w:rPr>
          <w:rFonts w:ascii="Arial" w:hAnsi="Arial" w:cs="Arial"/>
          <w:b/>
          <w:i/>
          <w:sz w:val="20"/>
          <w:szCs w:val="20"/>
        </w:rPr>
        <w:t xml:space="preserve">Administrative Leadership Courses </w:t>
      </w:r>
    </w:p>
    <w:p w14:paraId="4E52A96A" w14:textId="7EB5DFCE" w:rsidR="00413ECB" w:rsidRPr="00D055AE" w:rsidRDefault="00413ECB" w:rsidP="00413ECB">
      <w:pPr>
        <w:pStyle w:val="NoSpacing"/>
        <w:ind w:left="720" w:firstLine="360"/>
        <w:rPr>
          <w:rFonts w:ascii="Arial" w:hAnsi="Arial" w:cs="Arial"/>
          <w:sz w:val="20"/>
          <w:szCs w:val="20"/>
        </w:rPr>
      </w:pPr>
      <w:r w:rsidRPr="00D055AE">
        <w:rPr>
          <w:rFonts w:ascii="Arial" w:hAnsi="Arial" w:cs="Arial"/>
          <w:sz w:val="20"/>
          <w:szCs w:val="20"/>
        </w:rPr>
        <w:t xml:space="preserve">Courses </w:t>
      </w:r>
      <w:r w:rsidR="00AA646F" w:rsidRPr="00D055AE">
        <w:rPr>
          <w:rFonts w:ascii="Arial" w:hAnsi="Arial" w:cs="Arial"/>
          <w:sz w:val="20"/>
          <w:szCs w:val="20"/>
        </w:rPr>
        <w:t>devised,</w:t>
      </w:r>
      <w:r w:rsidRPr="00D055AE">
        <w:rPr>
          <w:rFonts w:ascii="Arial" w:hAnsi="Arial" w:cs="Arial"/>
          <w:sz w:val="20"/>
          <w:szCs w:val="20"/>
        </w:rPr>
        <w:t xml:space="preserve"> delivered and will continue to be an integral part of the Project</w:t>
      </w:r>
    </w:p>
    <w:p w14:paraId="2257E902" w14:textId="77777777" w:rsidR="00D659E5" w:rsidRPr="00D055AE" w:rsidRDefault="00D659E5" w:rsidP="00D659E5">
      <w:pPr>
        <w:pStyle w:val="NoSpacing"/>
        <w:rPr>
          <w:rFonts w:ascii="Arial" w:hAnsi="Arial" w:cs="Arial"/>
          <w:sz w:val="20"/>
          <w:szCs w:val="20"/>
        </w:rPr>
      </w:pPr>
    </w:p>
    <w:p w14:paraId="73CA23C9" w14:textId="6A9ACED9" w:rsidR="0023462D" w:rsidRPr="00D055AE" w:rsidRDefault="0023462D" w:rsidP="00AA646F">
      <w:pPr>
        <w:pStyle w:val="NoSpacing"/>
        <w:numPr>
          <w:ilvl w:val="1"/>
          <w:numId w:val="16"/>
        </w:numPr>
        <w:rPr>
          <w:rFonts w:ascii="Arial" w:hAnsi="Arial" w:cs="Arial"/>
          <w:b/>
          <w:i/>
          <w:sz w:val="20"/>
          <w:szCs w:val="20"/>
        </w:rPr>
      </w:pPr>
      <w:r w:rsidRPr="00D055AE">
        <w:rPr>
          <w:rFonts w:ascii="Arial" w:hAnsi="Arial" w:cs="Arial"/>
          <w:b/>
          <w:i/>
          <w:sz w:val="20"/>
          <w:szCs w:val="20"/>
        </w:rPr>
        <w:t>Expanded – refined provision of support and professional development and training for teacher and instructors</w:t>
      </w:r>
    </w:p>
    <w:p w14:paraId="4FFE5BEF" w14:textId="41B1BC08" w:rsidR="00DC1ED4" w:rsidRPr="00D055AE" w:rsidRDefault="00FF0A8F" w:rsidP="00DC1ED4">
      <w:pPr>
        <w:pStyle w:val="NoSpacing"/>
        <w:ind w:left="1080"/>
        <w:rPr>
          <w:rFonts w:ascii="Arial" w:hAnsi="Arial" w:cs="Arial"/>
          <w:sz w:val="20"/>
          <w:szCs w:val="20"/>
        </w:rPr>
      </w:pPr>
      <w:r w:rsidRPr="00D055AE">
        <w:rPr>
          <w:rFonts w:ascii="Arial" w:hAnsi="Arial" w:cs="Arial"/>
          <w:sz w:val="20"/>
          <w:szCs w:val="20"/>
        </w:rPr>
        <w:t>Professional</w:t>
      </w:r>
      <w:r w:rsidR="00DC1ED4" w:rsidRPr="00D055AE">
        <w:rPr>
          <w:rFonts w:ascii="Arial" w:hAnsi="Arial" w:cs="Arial"/>
          <w:sz w:val="20"/>
          <w:szCs w:val="20"/>
        </w:rPr>
        <w:t xml:space="preserve"> Development and Training programs </w:t>
      </w:r>
      <w:r w:rsidRPr="00D055AE">
        <w:rPr>
          <w:rFonts w:ascii="Arial" w:hAnsi="Arial" w:cs="Arial"/>
          <w:sz w:val="20"/>
          <w:szCs w:val="20"/>
        </w:rPr>
        <w:t>reviewed and adjusted</w:t>
      </w:r>
    </w:p>
    <w:p w14:paraId="1320CA3A" w14:textId="26442CC2" w:rsidR="00FF0A8F" w:rsidRPr="00D055AE" w:rsidRDefault="000B0A26" w:rsidP="00DC1ED4">
      <w:pPr>
        <w:pStyle w:val="NoSpacing"/>
        <w:ind w:left="1080"/>
        <w:rPr>
          <w:rFonts w:ascii="Arial" w:hAnsi="Arial" w:cs="Arial"/>
          <w:sz w:val="20"/>
          <w:szCs w:val="20"/>
        </w:rPr>
      </w:pPr>
      <w:r w:rsidRPr="00D055AE">
        <w:rPr>
          <w:rFonts w:ascii="Arial" w:hAnsi="Arial" w:cs="Arial"/>
          <w:sz w:val="20"/>
          <w:szCs w:val="20"/>
        </w:rPr>
        <w:t>RTO being</w:t>
      </w:r>
      <w:r w:rsidR="002A565B" w:rsidRPr="00D055AE">
        <w:rPr>
          <w:rFonts w:ascii="Arial" w:hAnsi="Arial" w:cs="Arial"/>
          <w:sz w:val="20"/>
          <w:szCs w:val="20"/>
        </w:rPr>
        <w:t xml:space="preserve"> </w:t>
      </w:r>
      <w:r w:rsidR="00FF0A8F" w:rsidRPr="00D055AE">
        <w:rPr>
          <w:rFonts w:ascii="Arial" w:hAnsi="Arial" w:cs="Arial"/>
          <w:sz w:val="20"/>
          <w:szCs w:val="20"/>
        </w:rPr>
        <w:t xml:space="preserve">fully reviewed, </w:t>
      </w:r>
      <w:r w:rsidR="00754B4A">
        <w:rPr>
          <w:rFonts w:ascii="Arial" w:hAnsi="Arial" w:cs="Arial"/>
          <w:sz w:val="20"/>
          <w:szCs w:val="20"/>
        </w:rPr>
        <w:t xml:space="preserve">units to be </w:t>
      </w:r>
      <w:r w:rsidR="00FF0A8F" w:rsidRPr="00D055AE">
        <w:rPr>
          <w:rFonts w:ascii="Arial" w:hAnsi="Arial" w:cs="Arial"/>
          <w:sz w:val="20"/>
          <w:szCs w:val="20"/>
        </w:rPr>
        <w:t>re written</w:t>
      </w:r>
      <w:r w:rsidR="00754B4A">
        <w:rPr>
          <w:rFonts w:ascii="Arial" w:hAnsi="Arial" w:cs="Arial"/>
          <w:sz w:val="20"/>
          <w:szCs w:val="20"/>
        </w:rPr>
        <w:t xml:space="preserve">. </w:t>
      </w:r>
      <w:r w:rsidR="00754B4A" w:rsidRPr="00D055AE">
        <w:rPr>
          <w:rFonts w:ascii="Arial" w:hAnsi="Arial" w:cs="Arial"/>
          <w:sz w:val="20"/>
          <w:szCs w:val="20"/>
        </w:rPr>
        <w:t xml:space="preserve"> </w:t>
      </w:r>
      <w:r w:rsidR="00754B4A">
        <w:rPr>
          <w:rFonts w:ascii="Arial" w:hAnsi="Arial" w:cs="Arial"/>
          <w:sz w:val="20"/>
          <w:szCs w:val="20"/>
        </w:rPr>
        <w:t>A</w:t>
      </w:r>
      <w:r w:rsidR="00754B4A" w:rsidRPr="00D055AE">
        <w:rPr>
          <w:rFonts w:ascii="Arial" w:hAnsi="Arial" w:cs="Arial"/>
          <w:sz w:val="20"/>
          <w:szCs w:val="20"/>
        </w:rPr>
        <w:t xml:space="preserve">pplication </w:t>
      </w:r>
      <w:r w:rsidR="00FF0A8F" w:rsidRPr="00D055AE">
        <w:rPr>
          <w:rFonts w:ascii="Arial" w:hAnsi="Arial" w:cs="Arial"/>
          <w:sz w:val="20"/>
          <w:szCs w:val="20"/>
        </w:rPr>
        <w:t xml:space="preserve">for reaccreditation and accreditation </w:t>
      </w:r>
      <w:r w:rsidR="002A565B" w:rsidRPr="00D055AE">
        <w:rPr>
          <w:rFonts w:ascii="Arial" w:hAnsi="Arial" w:cs="Arial"/>
          <w:sz w:val="20"/>
          <w:szCs w:val="20"/>
        </w:rPr>
        <w:t>will be lodged</w:t>
      </w:r>
    </w:p>
    <w:p w14:paraId="15C0E08F" w14:textId="77777777" w:rsidR="00D659E5" w:rsidRPr="00D055AE" w:rsidRDefault="00D659E5" w:rsidP="00D659E5">
      <w:pPr>
        <w:pStyle w:val="NoSpacing"/>
        <w:rPr>
          <w:rFonts w:ascii="Arial" w:hAnsi="Arial" w:cs="Arial"/>
          <w:sz w:val="20"/>
          <w:szCs w:val="20"/>
        </w:rPr>
      </w:pPr>
    </w:p>
    <w:p w14:paraId="2CCBC06B" w14:textId="237398A8" w:rsidR="0023462D" w:rsidRPr="00D055AE" w:rsidRDefault="0023462D" w:rsidP="0023462D">
      <w:pPr>
        <w:pStyle w:val="NoSpacing"/>
        <w:numPr>
          <w:ilvl w:val="1"/>
          <w:numId w:val="16"/>
        </w:numPr>
        <w:rPr>
          <w:rFonts w:ascii="Arial" w:hAnsi="Arial" w:cs="Arial"/>
          <w:b/>
          <w:i/>
          <w:sz w:val="20"/>
          <w:szCs w:val="20"/>
        </w:rPr>
      </w:pPr>
      <w:r w:rsidRPr="00D055AE">
        <w:rPr>
          <w:rFonts w:ascii="Arial" w:hAnsi="Arial" w:cs="Arial"/>
          <w:b/>
          <w:i/>
          <w:sz w:val="20"/>
          <w:szCs w:val="20"/>
        </w:rPr>
        <w:t xml:space="preserve">Researching Modes of delivery </w:t>
      </w:r>
    </w:p>
    <w:p w14:paraId="298F0D5F" w14:textId="7493A166" w:rsidR="00FF0A8F" w:rsidRDefault="00FF0A8F" w:rsidP="003822DB">
      <w:pPr>
        <w:pStyle w:val="NoSpacing"/>
        <w:ind w:left="1080"/>
        <w:rPr>
          <w:rFonts w:ascii="Arial" w:hAnsi="Arial" w:cs="Arial"/>
          <w:sz w:val="20"/>
          <w:szCs w:val="20"/>
        </w:rPr>
      </w:pPr>
      <w:r w:rsidRPr="00D055AE">
        <w:rPr>
          <w:rFonts w:ascii="Arial" w:hAnsi="Arial" w:cs="Arial"/>
          <w:sz w:val="20"/>
          <w:szCs w:val="20"/>
        </w:rPr>
        <w:t>Ongoing examination</w:t>
      </w:r>
    </w:p>
    <w:p w14:paraId="5EA3AECE" w14:textId="77777777" w:rsidR="00BD55DC" w:rsidRPr="00D055AE" w:rsidRDefault="00BD55DC" w:rsidP="003822DB">
      <w:pPr>
        <w:pStyle w:val="NoSpacing"/>
        <w:ind w:left="1080"/>
        <w:rPr>
          <w:rFonts w:ascii="Arial" w:hAnsi="Arial" w:cs="Arial"/>
          <w:sz w:val="20"/>
          <w:szCs w:val="20"/>
        </w:rPr>
      </w:pPr>
    </w:p>
    <w:p w14:paraId="0BCC0997" w14:textId="2075DAAE" w:rsidR="00D659E5" w:rsidRPr="0075009B" w:rsidRDefault="0023462D" w:rsidP="00754B4A">
      <w:pPr>
        <w:pStyle w:val="NoSpacing"/>
        <w:numPr>
          <w:ilvl w:val="1"/>
          <w:numId w:val="16"/>
        </w:numPr>
        <w:rPr>
          <w:rFonts w:ascii="Arial" w:hAnsi="Arial" w:cs="Arial"/>
          <w:b/>
          <w:i/>
          <w:sz w:val="20"/>
          <w:szCs w:val="20"/>
        </w:rPr>
      </w:pPr>
      <w:r w:rsidRPr="0075009B">
        <w:rPr>
          <w:rFonts w:ascii="Arial" w:hAnsi="Arial" w:cs="Arial"/>
          <w:b/>
          <w:i/>
          <w:sz w:val="20"/>
          <w:szCs w:val="20"/>
        </w:rPr>
        <w:t xml:space="preserve">Australian Curriculum – Languages </w:t>
      </w:r>
    </w:p>
    <w:p w14:paraId="7C68D257" w14:textId="77777777" w:rsidR="00D659E5" w:rsidRPr="00D055AE" w:rsidRDefault="00AA646F" w:rsidP="000D42B4">
      <w:pPr>
        <w:pStyle w:val="NoSpacing"/>
        <w:ind w:left="1080"/>
        <w:rPr>
          <w:rFonts w:ascii="Arial" w:hAnsi="Arial" w:cs="Arial"/>
          <w:i/>
          <w:sz w:val="20"/>
          <w:szCs w:val="20"/>
        </w:rPr>
      </w:pPr>
      <w:r w:rsidRPr="00D055AE">
        <w:rPr>
          <w:rFonts w:ascii="Arial" w:hAnsi="Arial" w:cs="Arial"/>
          <w:i/>
          <w:sz w:val="20"/>
          <w:szCs w:val="20"/>
        </w:rPr>
        <w:t>Decisions</w:t>
      </w:r>
      <w:r w:rsidR="00FF0A8F" w:rsidRPr="00D055AE">
        <w:rPr>
          <w:rFonts w:ascii="Arial" w:hAnsi="Arial" w:cs="Arial"/>
          <w:i/>
          <w:sz w:val="20"/>
          <w:szCs w:val="20"/>
        </w:rPr>
        <w:t xml:space="preserve"> to create </w:t>
      </w:r>
      <w:r w:rsidRPr="00D055AE">
        <w:rPr>
          <w:rFonts w:ascii="Arial" w:hAnsi="Arial" w:cs="Arial"/>
          <w:i/>
          <w:sz w:val="20"/>
          <w:szCs w:val="20"/>
        </w:rPr>
        <w:t>generic</w:t>
      </w:r>
      <w:r w:rsidR="00FF0A8F" w:rsidRPr="00D055AE">
        <w:rPr>
          <w:rFonts w:ascii="Arial" w:hAnsi="Arial" w:cs="Arial"/>
          <w:i/>
          <w:sz w:val="20"/>
          <w:szCs w:val="20"/>
        </w:rPr>
        <w:t xml:space="preserve"> </w:t>
      </w:r>
      <w:r w:rsidRPr="00D055AE">
        <w:rPr>
          <w:rFonts w:ascii="Arial" w:hAnsi="Arial" w:cs="Arial"/>
          <w:i/>
          <w:sz w:val="20"/>
          <w:szCs w:val="20"/>
        </w:rPr>
        <w:t>templated</w:t>
      </w:r>
      <w:r w:rsidR="00FF0A8F" w:rsidRPr="00D055AE">
        <w:rPr>
          <w:rFonts w:ascii="Arial" w:hAnsi="Arial" w:cs="Arial"/>
          <w:i/>
          <w:sz w:val="20"/>
          <w:szCs w:val="20"/>
        </w:rPr>
        <w:t xml:space="preserve"> for curriculum to be used in CLA</w:t>
      </w:r>
    </w:p>
    <w:p w14:paraId="57E0A52E" w14:textId="47B16B29" w:rsidR="00FF0A8F" w:rsidRPr="00D055AE" w:rsidRDefault="00FF0A8F" w:rsidP="000D42B4">
      <w:pPr>
        <w:pStyle w:val="NoSpacing"/>
        <w:ind w:left="1080"/>
        <w:rPr>
          <w:rFonts w:ascii="Arial" w:hAnsi="Arial" w:cs="Arial"/>
          <w:i/>
          <w:sz w:val="20"/>
          <w:szCs w:val="20"/>
        </w:rPr>
      </w:pPr>
      <w:r w:rsidRPr="00D055AE">
        <w:rPr>
          <w:rFonts w:ascii="Arial" w:hAnsi="Arial" w:cs="Arial"/>
          <w:i/>
          <w:sz w:val="20"/>
          <w:szCs w:val="20"/>
        </w:rPr>
        <w:t xml:space="preserve"> </w:t>
      </w:r>
    </w:p>
    <w:p w14:paraId="5341D7E9" w14:textId="31F96556" w:rsidR="00D659E5" w:rsidRPr="00D055AE" w:rsidRDefault="0023462D" w:rsidP="00D659E5">
      <w:pPr>
        <w:pStyle w:val="NoSpacing"/>
        <w:numPr>
          <w:ilvl w:val="1"/>
          <w:numId w:val="16"/>
        </w:numPr>
        <w:rPr>
          <w:rFonts w:ascii="Arial" w:hAnsi="Arial" w:cs="Arial"/>
          <w:b/>
          <w:i/>
          <w:sz w:val="20"/>
          <w:szCs w:val="20"/>
        </w:rPr>
      </w:pPr>
      <w:r w:rsidRPr="00D055AE">
        <w:rPr>
          <w:rFonts w:ascii="Arial" w:hAnsi="Arial" w:cs="Arial"/>
          <w:b/>
          <w:i/>
          <w:sz w:val="20"/>
          <w:szCs w:val="20"/>
        </w:rPr>
        <w:t>Walk around the World Project</w:t>
      </w:r>
    </w:p>
    <w:p w14:paraId="0F37DE2B" w14:textId="5C5A5AA0" w:rsidR="00FF0A8F" w:rsidRPr="00D055AE" w:rsidRDefault="00FF0A8F" w:rsidP="000D42B4">
      <w:pPr>
        <w:pStyle w:val="NoSpacing"/>
        <w:ind w:left="1080"/>
        <w:rPr>
          <w:rFonts w:ascii="Arial" w:hAnsi="Arial" w:cs="Arial"/>
          <w:i/>
          <w:sz w:val="20"/>
          <w:szCs w:val="20"/>
        </w:rPr>
      </w:pPr>
      <w:r w:rsidRPr="00D055AE">
        <w:rPr>
          <w:rFonts w:ascii="Arial" w:hAnsi="Arial" w:cs="Arial"/>
          <w:i/>
          <w:sz w:val="20"/>
          <w:szCs w:val="20"/>
        </w:rPr>
        <w:t xml:space="preserve">Funding </w:t>
      </w:r>
      <w:r w:rsidR="00AA646F" w:rsidRPr="00D055AE">
        <w:rPr>
          <w:rFonts w:ascii="Arial" w:hAnsi="Arial" w:cs="Arial"/>
          <w:i/>
          <w:sz w:val="20"/>
          <w:szCs w:val="20"/>
        </w:rPr>
        <w:t>being</w:t>
      </w:r>
      <w:r w:rsidRPr="00D055AE">
        <w:rPr>
          <w:rFonts w:ascii="Arial" w:hAnsi="Arial" w:cs="Arial"/>
          <w:i/>
          <w:sz w:val="20"/>
          <w:szCs w:val="20"/>
        </w:rPr>
        <w:t xml:space="preserve"> sought </w:t>
      </w:r>
    </w:p>
    <w:p w14:paraId="11539241" w14:textId="77777777" w:rsidR="00D659E5" w:rsidRPr="00D055AE" w:rsidRDefault="00D659E5" w:rsidP="000D42B4">
      <w:pPr>
        <w:pStyle w:val="NoSpacing"/>
        <w:ind w:left="1080"/>
        <w:rPr>
          <w:rFonts w:ascii="Arial" w:hAnsi="Arial" w:cs="Arial"/>
          <w:i/>
          <w:sz w:val="20"/>
          <w:szCs w:val="20"/>
        </w:rPr>
      </w:pPr>
    </w:p>
    <w:p w14:paraId="72C0C7B5" w14:textId="0807B757" w:rsidR="0023462D" w:rsidRPr="00D055AE" w:rsidRDefault="0023462D" w:rsidP="0023462D">
      <w:pPr>
        <w:pStyle w:val="NoSpacing"/>
        <w:numPr>
          <w:ilvl w:val="1"/>
          <w:numId w:val="16"/>
        </w:numPr>
        <w:rPr>
          <w:rFonts w:ascii="Arial" w:hAnsi="Arial" w:cs="Arial"/>
          <w:b/>
          <w:i/>
          <w:sz w:val="20"/>
          <w:szCs w:val="20"/>
        </w:rPr>
      </w:pPr>
      <w:r w:rsidRPr="00D055AE">
        <w:rPr>
          <w:rFonts w:ascii="Arial" w:hAnsi="Arial" w:cs="Arial"/>
          <w:b/>
          <w:i/>
          <w:sz w:val="20"/>
          <w:szCs w:val="20"/>
        </w:rPr>
        <w:t xml:space="preserve">Student – Parent Conference </w:t>
      </w:r>
    </w:p>
    <w:p w14:paraId="2B113F20" w14:textId="4E1E9131" w:rsidR="00FF0A8F" w:rsidRPr="00D055AE" w:rsidRDefault="00AA646F" w:rsidP="0023462D">
      <w:pPr>
        <w:pStyle w:val="NoSpacing"/>
        <w:numPr>
          <w:ilvl w:val="1"/>
          <w:numId w:val="16"/>
        </w:numPr>
        <w:rPr>
          <w:rFonts w:ascii="Arial" w:hAnsi="Arial" w:cs="Arial"/>
          <w:i/>
          <w:sz w:val="20"/>
          <w:szCs w:val="20"/>
        </w:rPr>
      </w:pPr>
      <w:r w:rsidRPr="00D055AE">
        <w:rPr>
          <w:rFonts w:ascii="Arial" w:hAnsi="Arial" w:cs="Arial"/>
          <w:i/>
          <w:sz w:val="20"/>
          <w:szCs w:val="20"/>
        </w:rPr>
        <w:t xml:space="preserve">Still requiring attention </w:t>
      </w:r>
    </w:p>
    <w:p w14:paraId="05B4ECE1" w14:textId="77777777" w:rsidR="00D659E5" w:rsidRPr="00D055AE" w:rsidRDefault="00D659E5" w:rsidP="00754B4A">
      <w:pPr>
        <w:pStyle w:val="NoSpacing"/>
        <w:ind w:left="1080"/>
        <w:rPr>
          <w:rFonts w:ascii="Arial" w:hAnsi="Arial" w:cs="Arial"/>
          <w:i/>
          <w:sz w:val="20"/>
          <w:szCs w:val="20"/>
        </w:rPr>
      </w:pPr>
    </w:p>
    <w:p w14:paraId="68BA51DA" w14:textId="24B335A5" w:rsidR="0023462D" w:rsidRPr="00D055AE" w:rsidRDefault="0023462D" w:rsidP="0023462D">
      <w:pPr>
        <w:pStyle w:val="NoSpacing"/>
        <w:numPr>
          <w:ilvl w:val="1"/>
          <w:numId w:val="16"/>
        </w:numPr>
        <w:rPr>
          <w:rFonts w:ascii="Arial" w:hAnsi="Arial" w:cs="Arial"/>
          <w:b/>
          <w:sz w:val="20"/>
          <w:szCs w:val="20"/>
        </w:rPr>
      </w:pPr>
      <w:r w:rsidRPr="00D055AE">
        <w:rPr>
          <w:rFonts w:ascii="Arial" w:hAnsi="Arial" w:cs="Arial"/>
          <w:b/>
          <w:sz w:val="20"/>
          <w:szCs w:val="20"/>
        </w:rPr>
        <w:t>Academics Conference</w:t>
      </w:r>
    </w:p>
    <w:p w14:paraId="0A1DC7AC" w14:textId="08F032AF" w:rsidR="000D42B4" w:rsidRPr="00D055AE" w:rsidRDefault="000D42B4" w:rsidP="0023462D">
      <w:pPr>
        <w:pStyle w:val="NoSpacing"/>
        <w:numPr>
          <w:ilvl w:val="1"/>
          <w:numId w:val="16"/>
        </w:numPr>
        <w:rPr>
          <w:rFonts w:ascii="Arial" w:hAnsi="Arial" w:cs="Arial"/>
          <w:sz w:val="20"/>
          <w:szCs w:val="20"/>
        </w:rPr>
      </w:pPr>
      <w:r w:rsidRPr="00D055AE">
        <w:rPr>
          <w:rFonts w:ascii="Arial" w:hAnsi="Arial" w:cs="Arial"/>
          <w:sz w:val="20"/>
          <w:szCs w:val="20"/>
        </w:rPr>
        <w:t>Academic Forum has been expanded in membership and activity</w:t>
      </w:r>
    </w:p>
    <w:p w14:paraId="01D506DF" w14:textId="77777777" w:rsidR="00D659E5" w:rsidRPr="00D055AE" w:rsidRDefault="00D659E5" w:rsidP="00754B4A">
      <w:pPr>
        <w:pStyle w:val="NoSpacing"/>
        <w:ind w:left="1080"/>
        <w:rPr>
          <w:rFonts w:ascii="Arial" w:hAnsi="Arial" w:cs="Arial"/>
          <w:sz w:val="20"/>
          <w:szCs w:val="20"/>
        </w:rPr>
      </w:pPr>
    </w:p>
    <w:p w14:paraId="4EE31600" w14:textId="29E9C0E7" w:rsidR="0023462D" w:rsidRPr="00D055AE" w:rsidRDefault="0023462D" w:rsidP="0023462D">
      <w:pPr>
        <w:pStyle w:val="NoSpacing"/>
        <w:numPr>
          <w:ilvl w:val="1"/>
          <w:numId w:val="16"/>
        </w:numPr>
        <w:rPr>
          <w:rFonts w:ascii="Arial" w:hAnsi="Arial" w:cs="Arial"/>
          <w:b/>
          <w:sz w:val="20"/>
          <w:szCs w:val="20"/>
        </w:rPr>
      </w:pPr>
      <w:r w:rsidRPr="00D055AE">
        <w:rPr>
          <w:rFonts w:ascii="Arial" w:hAnsi="Arial" w:cs="Arial"/>
          <w:b/>
          <w:sz w:val="20"/>
          <w:szCs w:val="20"/>
        </w:rPr>
        <w:t>No Names – No Labels – Project – Social inclusion</w:t>
      </w:r>
    </w:p>
    <w:p w14:paraId="079A22C8" w14:textId="64753B54" w:rsidR="00FF0A8F" w:rsidRPr="00D055AE" w:rsidRDefault="00FF0A8F" w:rsidP="0023462D">
      <w:pPr>
        <w:pStyle w:val="NoSpacing"/>
        <w:numPr>
          <w:ilvl w:val="1"/>
          <w:numId w:val="16"/>
        </w:numPr>
        <w:rPr>
          <w:rFonts w:ascii="Arial" w:hAnsi="Arial" w:cs="Arial"/>
          <w:sz w:val="20"/>
          <w:szCs w:val="20"/>
        </w:rPr>
      </w:pPr>
      <w:r w:rsidRPr="00D055AE">
        <w:rPr>
          <w:rFonts w:ascii="Arial" w:hAnsi="Arial" w:cs="Arial"/>
          <w:sz w:val="20"/>
          <w:szCs w:val="20"/>
        </w:rPr>
        <w:t>Project promoted</w:t>
      </w:r>
    </w:p>
    <w:p w14:paraId="0071E6B4" w14:textId="77777777" w:rsidR="00D659E5" w:rsidRPr="00D055AE" w:rsidRDefault="00D659E5" w:rsidP="00754B4A">
      <w:pPr>
        <w:pStyle w:val="NoSpacing"/>
        <w:ind w:left="1080"/>
        <w:rPr>
          <w:rFonts w:ascii="Arial" w:hAnsi="Arial" w:cs="Arial"/>
          <w:sz w:val="20"/>
          <w:szCs w:val="20"/>
        </w:rPr>
      </w:pPr>
    </w:p>
    <w:p w14:paraId="78CFD6DD" w14:textId="32D409D8" w:rsidR="0023462D" w:rsidRPr="00D055AE" w:rsidRDefault="0023462D" w:rsidP="0023462D">
      <w:pPr>
        <w:pStyle w:val="NoSpacing"/>
        <w:numPr>
          <w:ilvl w:val="1"/>
          <w:numId w:val="16"/>
        </w:numPr>
        <w:rPr>
          <w:rFonts w:ascii="Arial" w:hAnsi="Arial" w:cs="Arial"/>
          <w:b/>
          <w:sz w:val="20"/>
          <w:szCs w:val="20"/>
        </w:rPr>
      </w:pPr>
      <w:r w:rsidRPr="00D055AE">
        <w:rPr>
          <w:rFonts w:ascii="Arial" w:hAnsi="Arial" w:cs="Arial"/>
          <w:b/>
          <w:sz w:val="20"/>
          <w:szCs w:val="20"/>
        </w:rPr>
        <w:t xml:space="preserve">The Way Forward Project </w:t>
      </w:r>
    </w:p>
    <w:p w14:paraId="0B8A608A" w14:textId="0CE21EB2" w:rsidR="00FF0A8F" w:rsidRPr="00D055AE" w:rsidRDefault="00FF0A8F" w:rsidP="0023462D">
      <w:pPr>
        <w:pStyle w:val="NoSpacing"/>
        <w:numPr>
          <w:ilvl w:val="1"/>
          <w:numId w:val="16"/>
        </w:numPr>
        <w:rPr>
          <w:rFonts w:ascii="Arial" w:hAnsi="Arial" w:cs="Arial"/>
          <w:sz w:val="20"/>
          <w:szCs w:val="20"/>
        </w:rPr>
      </w:pPr>
      <w:r w:rsidRPr="00D055AE">
        <w:rPr>
          <w:rFonts w:ascii="Arial" w:hAnsi="Arial" w:cs="Arial"/>
          <w:sz w:val="20"/>
          <w:szCs w:val="20"/>
        </w:rPr>
        <w:t xml:space="preserve">Framework established, </w:t>
      </w:r>
      <w:r w:rsidR="00AA646F" w:rsidRPr="00D055AE">
        <w:rPr>
          <w:rFonts w:ascii="Arial" w:hAnsi="Arial" w:cs="Arial"/>
          <w:sz w:val="20"/>
          <w:szCs w:val="20"/>
        </w:rPr>
        <w:t xml:space="preserve">guidelines prepared </w:t>
      </w:r>
    </w:p>
    <w:p w14:paraId="59C04457" w14:textId="37245F91" w:rsidR="00016C11" w:rsidRPr="00D055AE" w:rsidRDefault="00016C11" w:rsidP="00016C11">
      <w:pPr>
        <w:pStyle w:val="NoSpacing"/>
        <w:rPr>
          <w:rFonts w:ascii="Arial" w:hAnsi="Arial" w:cs="Arial"/>
          <w:sz w:val="20"/>
          <w:szCs w:val="20"/>
        </w:rPr>
      </w:pPr>
    </w:p>
    <w:p w14:paraId="0A632232" w14:textId="4B637D49" w:rsidR="00BC346F" w:rsidRPr="00D055AE" w:rsidRDefault="002847C7" w:rsidP="00016C11">
      <w:pPr>
        <w:pStyle w:val="NoSpacing"/>
        <w:rPr>
          <w:rFonts w:ascii="Arial" w:eastAsia="Times New Roman" w:hAnsi="Arial" w:cs="Arial"/>
          <w:b/>
          <w:bCs/>
          <w:kern w:val="32"/>
          <w:sz w:val="20"/>
          <w:szCs w:val="20"/>
        </w:rPr>
      </w:pPr>
      <w:r>
        <w:rPr>
          <w:rFonts w:ascii="Arial" w:hAnsi="Arial" w:cs="Arial"/>
          <w:sz w:val="20"/>
          <w:szCs w:val="20"/>
        </w:rPr>
        <w:t xml:space="preserve"> </w:t>
      </w:r>
    </w:p>
    <w:p w14:paraId="19ECCB67" w14:textId="77777777" w:rsidR="00340522" w:rsidRDefault="00340522">
      <w:pPr>
        <w:spacing w:after="160" w:line="259" w:lineRule="auto"/>
        <w:rPr>
          <w:rFonts w:ascii="Arial" w:hAnsi="Arial" w:cs="Arial"/>
          <w:b/>
          <w:bCs/>
          <w:kern w:val="32"/>
          <w:sz w:val="20"/>
          <w:szCs w:val="20"/>
        </w:rPr>
      </w:pPr>
      <w:r>
        <w:rPr>
          <w:rFonts w:ascii="Arial" w:hAnsi="Arial" w:cs="Arial"/>
          <w:b/>
          <w:bCs/>
          <w:kern w:val="32"/>
          <w:sz w:val="20"/>
          <w:szCs w:val="20"/>
        </w:rPr>
        <w:br w:type="page"/>
      </w:r>
    </w:p>
    <w:p w14:paraId="09730B28" w14:textId="5A5C170A" w:rsidR="00B967C6" w:rsidRPr="00D055AE" w:rsidRDefault="003E347A" w:rsidP="00754B4A">
      <w:pPr>
        <w:pStyle w:val="NoSpacing"/>
        <w:numPr>
          <w:ilvl w:val="0"/>
          <w:numId w:val="20"/>
        </w:numPr>
        <w:rPr>
          <w:rFonts w:ascii="Arial" w:hAnsi="Arial" w:cs="Arial"/>
          <w:b/>
          <w:sz w:val="20"/>
          <w:szCs w:val="20"/>
        </w:rPr>
      </w:pPr>
      <w:r w:rsidRPr="00D055AE">
        <w:rPr>
          <w:rFonts w:ascii="Arial" w:eastAsia="Times New Roman" w:hAnsi="Arial" w:cs="Arial"/>
          <w:b/>
          <w:bCs/>
          <w:kern w:val="32"/>
          <w:sz w:val="20"/>
          <w:szCs w:val="20"/>
        </w:rPr>
        <w:lastRenderedPageBreak/>
        <w:t xml:space="preserve">Additional </w:t>
      </w:r>
      <w:r w:rsidR="00D659E5" w:rsidRPr="00D055AE">
        <w:rPr>
          <w:rFonts w:ascii="Arial" w:eastAsia="Times New Roman" w:hAnsi="Arial" w:cs="Arial"/>
          <w:b/>
          <w:bCs/>
          <w:kern w:val="32"/>
          <w:sz w:val="20"/>
          <w:szCs w:val="20"/>
        </w:rPr>
        <w:t xml:space="preserve">areas </w:t>
      </w:r>
    </w:p>
    <w:p w14:paraId="455D276C" w14:textId="77777777" w:rsidR="00340522" w:rsidRDefault="00340522" w:rsidP="00016C11">
      <w:pPr>
        <w:pStyle w:val="NoSpacing"/>
        <w:rPr>
          <w:rFonts w:ascii="Arial" w:hAnsi="Arial" w:cs="Arial"/>
          <w:sz w:val="20"/>
          <w:szCs w:val="20"/>
        </w:rPr>
      </w:pPr>
    </w:p>
    <w:p w14:paraId="7C7C1C90" w14:textId="2C43F00F" w:rsidR="00016C11" w:rsidRPr="00D055AE" w:rsidRDefault="00016C11" w:rsidP="00016C11">
      <w:pPr>
        <w:pStyle w:val="NoSpacing"/>
        <w:rPr>
          <w:rFonts w:ascii="Arial" w:hAnsi="Arial" w:cs="Arial"/>
          <w:sz w:val="20"/>
          <w:szCs w:val="20"/>
        </w:rPr>
      </w:pPr>
      <w:r w:rsidRPr="00D055AE">
        <w:rPr>
          <w:rFonts w:ascii="Arial" w:hAnsi="Arial" w:cs="Arial"/>
          <w:sz w:val="20"/>
          <w:szCs w:val="20"/>
        </w:rPr>
        <w:t>Additional areas of work</w:t>
      </w:r>
      <w:r w:rsidR="00B967C6" w:rsidRPr="00D055AE">
        <w:rPr>
          <w:rFonts w:ascii="Arial" w:hAnsi="Arial" w:cs="Arial"/>
          <w:sz w:val="20"/>
          <w:szCs w:val="20"/>
        </w:rPr>
        <w:t xml:space="preserve"> that have </w:t>
      </w:r>
      <w:r w:rsidR="001739EB" w:rsidRPr="00D055AE">
        <w:rPr>
          <w:rFonts w:ascii="Arial" w:hAnsi="Arial" w:cs="Arial"/>
          <w:sz w:val="20"/>
          <w:szCs w:val="20"/>
        </w:rPr>
        <w:t>arisen</w:t>
      </w:r>
      <w:r w:rsidR="00B967C6" w:rsidRPr="00D055AE">
        <w:rPr>
          <w:rFonts w:ascii="Arial" w:hAnsi="Arial" w:cs="Arial"/>
          <w:sz w:val="20"/>
          <w:szCs w:val="20"/>
        </w:rPr>
        <w:t xml:space="preserve"> as a result of work</w:t>
      </w:r>
      <w:r w:rsidR="001739EB" w:rsidRPr="00D055AE">
        <w:rPr>
          <w:rFonts w:ascii="Arial" w:hAnsi="Arial" w:cs="Arial"/>
          <w:sz w:val="20"/>
          <w:szCs w:val="20"/>
        </w:rPr>
        <w:t xml:space="preserve"> undertaken have been included in the plan </w:t>
      </w:r>
    </w:p>
    <w:p w14:paraId="1711C366" w14:textId="77777777" w:rsidR="00340522" w:rsidRDefault="00340522" w:rsidP="001739EB">
      <w:pPr>
        <w:pStyle w:val="NoSpacing"/>
        <w:rPr>
          <w:rFonts w:ascii="Arial" w:hAnsi="Arial" w:cs="Arial"/>
          <w:b/>
          <w:sz w:val="20"/>
          <w:szCs w:val="20"/>
        </w:rPr>
      </w:pPr>
    </w:p>
    <w:p w14:paraId="33FFBC40" w14:textId="784A0AA8" w:rsidR="003E347A" w:rsidRDefault="00016C11" w:rsidP="00754B4A">
      <w:pPr>
        <w:pStyle w:val="NoSpacing"/>
        <w:numPr>
          <w:ilvl w:val="0"/>
          <w:numId w:val="20"/>
        </w:numPr>
        <w:rPr>
          <w:rFonts w:ascii="Arial" w:hAnsi="Arial" w:cs="Arial"/>
          <w:b/>
          <w:sz w:val="20"/>
          <w:szCs w:val="20"/>
        </w:rPr>
      </w:pPr>
      <w:r w:rsidRPr="00D055AE">
        <w:rPr>
          <w:rFonts w:ascii="Arial" w:hAnsi="Arial" w:cs="Arial"/>
          <w:b/>
          <w:sz w:val="20"/>
          <w:szCs w:val="20"/>
        </w:rPr>
        <w:t xml:space="preserve">Democracy </w:t>
      </w:r>
    </w:p>
    <w:p w14:paraId="4B87B53C" w14:textId="77777777" w:rsidR="00340522" w:rsidRPr="00D055AE" w:rsidRDefault="00340522" w:rsidP="00340522">
      <w:pPr>
        <w:pStyle w:val="NoSpacing"/>
        <w:rPr>
          <w:rFonts w:ascii="Arial" w:hAnsi="Arial" w:cs="Arial"/>
          <w:b/>
          <w:sz w:val="20"/>
          <w:szCs w:val="20"/>
        </w:rPr>
      </w:pPr>
    </w:p>
    <w:p w14:paraId="6BA2D7E5" w14:textId="1B1B7BC5" w:rsidR="00016C11" w:rsidRPr="00D055AE" w:rsidRDefault="00016C11" w:rsidP="001739EB">
      <w:pPr>
        <w:pStyle w:val="NoSpacing"/>
        <w:numPr>
          <w:ilvl w:val="0"/>
          <w:numId w:val="17"/>
        </w:numPr>
        <w:rPr>
          <w:rFonts w:ascii="Arial" w:hAnsi="Arial" w:cs="Arial"/>
          <w:sz w:val="20"/>
          <w:szCs w:val="20"/>
        </w:rPr>
      </w:pPr>
      <w:r w:rsidRPr="00D055AE">
        <w:rPr>
          <w:rFonts w:ascii="Arial" w:hAnsi="Arial" w:cs="Arial"/>
          <w:sz w:val="20"/>
          <w:szCs w:val="20"/>
        </w:rPr>
        <w:t xml:space="preserve">How it operates and role of </w:t>
      </w:r>
      <w:r w:rsidR="001739EB" w:rsidRPr="00D055AE">
        <w:rPr>
          <w:rFonts w:ascii="Arial" w:hAnsi="Arial" w:cs="Arial"/>
          <w:sz w:val="20"/>
          <w:szCs w:val="20"/>
        </w:rPr>
        <w:t>Parliament.</w:t>
      </w:r>
    </w:p>
    <w:p w14:paraId="1142739B" w14:textId="645314A2" w:rsidR="00016C11" w:rsidRPr="00D055AE" w:rsidRDefault="00016C11" w:rsidP="001739EB">
      <w:pPr>
        <w:pStyle w:val="NoSpacing"/>
        <w:numPr>
          <w:ilvl w:val="0"/>
          <w:numId w:val="17"/>
        </w:numPr>
        <w:rPr>
          <w:rFonts w:ascii="Arial" w:hAnsi="Arial" w:cs="Arial"/>
          <w:sz w:val="20"/>
          <w:szCs w:val="20"/>
        </w:rPr>
      </w:pPr>
      <w:r w:rsidRPr="00D055AE">
        <w:rPr>
          <w:rFonts w:ascii="Arial" w:hAnsi="Arial" w:cs="Arial"/>
          <w:sz w:val="20"/>
          <w:szCs w:val="20"/>
        </w:rPr>
        <w:t xml:space="preserve">Civic </w:t>
      </w:r>
      <w:r w:rsidR="009844F5">
        <w:rPr>
          <w:rFonts w:ascii="Arial" w:hAnsi="Arial" w:cs="Arial"/>
          <w:sz w:val="20"/>
          <w:szCs w:val="20"/>
        </w:rPr>
        <w:t xml:space="preserve">participation </w:t>
      </w:r>
    </w:p>
    <w:p w14:paraId="790EB937" w14:textId="37573634" w:rsidR="00016C11" w:rsidRPr="00D055AE" w:rsidRDefault="00016C11" w:rsidP="001739EB">
      <w:pPr>
        <w:pStyle w:val="NoSpacing"/>
        <w:numPr>
          <w:ilvl w:val="0"/>
          <w:numId w:val="17"/>
        </w:numPr>
        <w:rPr>
          <w:rFonts w:ascii="Arial" w:hAnsi="Arial" w:cs="Arial"/>
          <w:sz w:val="20"/>
          <w:szCs w:val="20"/>
        </w:rPr>
      </w:pPr>
      <w:r w:rsidRPr="00D055AE">
        <w:rPr>
          <w:rFonts w:ascii="Arial" w:hAnsi="Arial" w:cs="Arial"/>
          <w:sz w:val="20"/>
          <w:szCs w:val="20"/>
        </w:rPr>
        <w:t xml:space="preserve">These two </w:t>
      </w:r>
      <w:r w:rsidR="008C638B" w:rsidRPr="00D055AE">
        <w:rPr>
          <w:rFonts w:ascii="Arial" w:hAnsi="Arial" w:cs="Arial"/>
          <w:sz w:val="20"/>
          <w:szCs w:val="20"/>
        </w:rPr>
        <w:t>areas will be included into social cohesion and harmony sections.</w:t>
      </w:r>
    </w:p>
    <w:p w14:paraId="5C4904CD" w14:textId="77777777" w:rsidR="00340522" w:rsidRDefault="00340522" w:rsidP="001739EB">
      <w:pPr>
        <w:pStyle w:val="NoSpacing"/>
        <w:rPr>
          <w:rFonts w:ascii="Arial" w:hAnsi="Arial" w:cs="Arial"/>
          <w:b/>
          <w:sz w:val="20"/>
          <w:szCs w:val="20"/>
        </w:rPr>
      </w:pPr>
    </w:p>
    <w:p w14:paraId="27C728A8" w14:textId="543DA753" w:rsidR="008C638B" w:rsidRPr="00D055AE" w:rsidRDefault="000A26B8" w:rsidP="00754B4A">
      <w:pPr>
        <w:pStyle w:val="NoSpacing"/>
        <w:numPr>
          <w:ilvl w:val="0"/>
          <w:numId w:val="20"/>
        </w:numPr>
        <w:rPr>
          <w:rFonts w:ascii="Arial" w:hAnsi="Arial" w:cs="Arial"/>
          <w:b/>
          <w:sz w:val="20"/>
          <w:szCs w:val="20"/>
        </w:rPr>
      </w:pPr>
      <w:r w:rsidRPr="00D055AE">
        <w:rPr>
          <w:rFonts w:ascii="Arial" w:hAnsi="Arial" w:cs="Arial"/>
          <w:b/>
          <w:sz w:val="20"/>
          <w:szCs w:val="20"/>
        </w:rPr>
        <w:t>Policy</w:t>
      </w:r>
    </w:p>
    <w:p w14:paraId="6FBC94F1" w14:textId="77777777" w:rsidR="003E347A" w:rsidRPr="00D055AE" w:rsidRDefault="003E347A" w:rsidP="001739EB">
      <w:pPr>
        <w:pStyle w:val="NoSpacing"/>
        <w:rPr>
          <w:rFonts w:ascii="Arial" w:hAnsi="Arial" w:cs="Arial"/>
          <w:b/>
          <w:sz w:val="20"/>
          <w:szCs w:val="20"/>
        </w:rPr>
      </w:pPr>
    </w:p>
    <w:p w14:paraId="4A10A29F" w14:textId="2A83B017" w:rsidR="000A26B8" w:rsidRPr="00D055AE" w:rsidRDefault="000B0A26" w:rsidP="000A26B8">
      <w:pPr>
        <w:pStyle w:val="NoSpacing"/>
        <w:ind w:left="360"/>
        <w:rPr>
          <w:rFonts w:ascii="Arial" w:hAnsi="Arial" w:cs="Arial"/>
          <w:sz w:val="20"/>
          <w:szCs w:val="20"/>
        </w:rPr>
      </w:pPr>
      <w:r w:rsidRPr="00D055AE">
        <w:rPr>
          <w:rFonts w:ascii="Arial" w:hAnsi="Arial" w:cs="Arial"/>
          <w:sz w:val="20"/>
          <w:szCs w:val="20"/>
        </w:rPr>
        <w:t>Strengthening</w:t>
      </w:r>
      <w:r w:rsidR="000A26B8" w:rsidRPr="00D055AE">
        <w:rPr>
          <w:rFonts w:ascii="Arial" w:hAnsi="Arial" w:cs="Arial"/>
          <w:sz w:val="20"/>
          <w:szCs w:val="20"/>
        </w:rPr>
        <w:t xml:space="preserve"> work in areas of</w:t>
      </w:r>
      <w:r w:rsidR="00BD55DC">
        <w:rPr>
          <w:rFonts w:ascii="Arial" w:hAnsi="Arial" w:cs="Arial"/>
          <w:sz w:val="20"/>
          <w:szCs w:val="20"/>
        </w:rPr>
        <w:t xml:space="preserve">: </w:t>
      </w:r>
    </w:p>
    <w:p w14:paraId="6AEE0DBF" w14:textId="4D8D111B" w:rsidR="000A26B8" w:rsidRPr="00D055AE" w:rsidRDefault="000A26B8" w:rsidP="001739EB">
      <w:pPr>
        <w:pStyle w:val="NoSpacing"/>
        <w:numPr>
          <w:ilvl w:val="0"/>
          <w:numId w:val="18"/>
        </w:numPr>
        <w:rPr>
          <w:rFonts w:ascii="Arial" w:hAnsi="Arial" w:cs="Arial"/>
          <w:sz w:val="20"/>
          <w:szCs w:val="20"/>
        </w:rPr>
      </w:pPr>
      <w:r w:rsidRPr="00D055AE">
        <w:rPr>
          <w:rFonts w:ascii="Arial" w:hAnsi="Arial" w:cs="Arial"/>
          <w:sz w:val="20"/>
          <w:szCs w:val="20"/>
        </w:rPr>
        <w:t>Child Safety</w:t>
      </w:r>
    </w:p>
    <w:p w14:paraId="37D611F9" w14:textId="465CFD83" w:rsidR="000A26B8" w:rsidRPr="00D055AE" w:rsidRDefault="000A26B8" w:rsidP="001739EB">
      <w:pPr>
        <w:pStyle w:val="NoSpacing"/>
        <w:numPr>
          <w:ilvl w:val="0"/>
          <w:numId w:val="18"/>
        </w:numPr>
        <w:rPr>
          <w:rFonts w:ascii="Arial" w:hAnsi="Arial" w:cs="Arial"/>
          <w:sz w:val="20"/>
          <w:szCs w:val="20"/>
        </w:rPr>
      </w:pPr>
      <w:r w:rsidRPr="00D055AE">
        <w:rPr>
          <w:rFonts w:ascii="Arial" w:hAnsi="Arial" w:cs="Arial"/>
          <w:sz w:val="20"/>
          <w:szCs w:val="20"/>
        </w:rPr>
        <w:t xml:space="preserve">Australian </w:t>
      </w:r>
      <w:r w:rsidR="000B0A26" w:rsidRPr="00D055AE">
        <w:rPr>
          <w:rFonts w:ascii="Arial" w:hAnsi="Arial" w:cs="Arial"/>
          <w:sz w:val="20"/>
          <w:szCs w:val="20"/>
        </w:rPr>
        <w:t>National</w:t>
      </w:r>
      <w:r w:rsidRPr="00D055AE">
        <w:rPr>
          <w:rFonts w:ascii="Arial" w:hAnsi="Arial" w:cs="Arial"/>
          <w:sz w:val="20"/>
          <w:szCs w:val="20"/>
        </w:rPr>
        <w:t xml:space="preserve"> Languages </w:t>
      </w:r>
      <w:r w:rsidR="000B0A26" w:rsidRPr="00D055AE">
        <w:rPr>
          <w:rFonts w:ascii="Arial" w:hAnsi="Arial" w:cs="Arial"/>
          <w:sz w:val="20"/>
          <w:szCs w:val="20"/>
        </w:rPr>
        <w:t>Policy</w:t>
      </w:r>
    </w:p>
    <w:p w14:paraId="74D5D0EE" w14:textId="29E3AC91" w:rsidR="000A26B8" w:rsidRPr="00D055AE" w:rsidRDefault="000A26B8" w:rsidP="000A26B8">
      <w:pPr>
        <w:pStyle w:val="NoSpacing"/>
        <w:ind w:left="360"/>
        <w:rPr>
          <w:rFonts w:ascii="Arial" w:hAnsi="Arial" w:cs="Arial"/>
          <w:sz w:val="20"/>
          <w:szCs w:val="20"/>
        </w:rPr>
      </w:pPr>
    </w:p>
    <w:p w14:paraId="1E600235" w14:textId="6593F385" w:rsidR="0057678C" w:rsidRPr="00D055AE" w:rsidRDefault="0057678C" w:rsidP="00754B4A">
      <w:pPr>
        <w:pStyle w:val="NoSpacing"/>
        <w:numPr>
          <w:ilvl w:val="0"/>
          <w:numId w:val="20"/>
        </w:numPr>
        <w:rPr>
          <w:rFonts w:ascii="Arial" w:hAnsi="Arial" w:cs="Arial"/>
          <w:b/>
          <w:sz w:val="20"/>
          <w:szCs w:val="20"/>
        </w:rPr>
      </w:pPr>
      <w:r w:rsidRPr="00D055AE">
        <w:rPr>
          <w:rFonts w:ascii="Arial" w:hAnsi="Arial" w:cs="Arial"/>
          <w:b/>
          <w:sz w:val="20"/>
          <w:szCs w:val="20"/>
        </w:rPr>
        <w:t xml:space="preserve">Quality </w:t>
      </w:r>
      <w:r w:rsidR="000B0A26" w:rsidRPr="00D055AE">
        <w:rPr>
          <w:rFonts w:ascii="Arial" w:hAnsi="Arial" w:cs="Arial"/>
          <w:b/>
          <w:sz w:val="20"/>
          <w:szCs w:val="20"/>
        </w:rPr>
        <w:t>Assurance</w:t>
      </w:r>
    </w:p>
    <w:p w14:paraId="77F22987" w14:textId="77777777" w:rsidR="003E347A" w:rsidRPr="00D055AE" w:rsidRDefault="003E347A" w:rsidP="001739EB">
      <w:pPr>
        <w:pStyle w:val="NoSpacing"/>
        <w:rPr>
          <w:rFonts w:ascii="Arial" w:hAnsi="Arial" w:cs="Arial"/>
          <w:b/>
          <w:sz w:val="20"/>
          <w:szCs w:val="20"/>
        </w:rPr>
      </w:pPr>
    </w:p>
    <w:p w14:paraId="235588EB" w14:textId="1B4681D6" w:rsidR="0057678C" w:rsidRPr="00D055AE" w:rsidRDefault="0057678C" w:rsidP="00754B4A">
      <w:pPr>
        <w:pStyle w:val="NoSpacing"/>
        <w:rPr>
          <w:rFonts w:ascii="Arial" w:hAnsi="Arial" w:cs="Arial"/>
          <w:sz w:val="20"/>
          <w:szCs w:val="20"/>
        </w:rPr>
      </w:pPr>
      <w:r w:rsidRPr="00D055AE">
        <w:rPr>
          <w:rFonts w:ascii="Arial" w:hAnsi="Arial" w:cs="Arial"/>
          <w:sz w:val="20"/>
          <w:szCs w:val="20"/>
        </w:rPr>
        <w:t xml:space="preserve">As there will </w:t>
      </w:r>
      <w:r w:rsidR="003569F5" w:rsidRPr="00D055AE">
        <w:rPr>
          <w:rFonts w:ascii="Arial" w:hAnsi="Arial" w:cs="Arial"/>
          <w:sz w:val="20"/>
          <w:szCs w:val="20"/>
        </w:rPr>
        <w:t>be</w:t>
      </w:r>
      <w:r w:rsidR="009844F5">
        <w:rPr>
          <w:rFonts w:ascii="Arial" w:hAnsi="Arial" w:cs="Arial"/>
          <w:sz w:val="20"/>
          <w:szCs w:val="20"/>
        </w:rPr>
        <w:t xml:space="preserve"> a</w:t>
      </w:r>
      <w:r w:rsidR="003569F5" w:rsidRPr="00D055AE">
        <w:rPr>
          <w:rFonts w:ascii="Arial" w:hAnsi="Arial" w:cs="Arial"/>
          <w:sz w:val="20"/>
          <w:szCs w:val="20"/>
        </w:rPr>
        <w:t xml:space="preserve"> wide</w:t>
      </w:r>
      <w:r w:rsidRPr="00D055AE">
        <w:rPr>
          <w:rFonts w:ascii="Arial" w:hAnsi="Arial" w:cs="Arial"/>
          <w:sz w:val="20"/>
          <w:szCs w:val="20"/>
        </w:rPr>
        <w:t xml:space="preserve"> ra</w:t>
      </w:r>
      <w:r w:rsidR="001739EB" w:rsidRPr="00D055AE">
        <w:rPr>
          <w:rFonts w:ascii="Arial" w:hAnsi="Arial" w:cs="Arial"/>
          <w:sz w:val="20"/>
          <w:szCs w:val="20"/>
        </w:rPr>
        <w:t>n</w:t>
      </w:r>
      <w:r w:rsidRPr="00D055AE">
        <w:rPr>
          <w:rFonts w:ascii="Arial" w:hAnsi="Arial" w:cs="Arial"/>
          <w:sz w:val="20"/>
          <w:szCs w:val="20"/>
        </w:rPr>
        <w:t>g</w:t>
      </w:r>
      <w:r w:rsidR="001739EB" w:rsidRPr="00D055AE">
        <w:rPr>
          <w:rFonts w:ascii="Arial" w:hAnsi="Arial" w:cs="Arial"/>
          <w:sz w:val="20"/>
          <w:szCs w:val="20"/>
        </w:rPr>
        <w:t>e</w:t>
      </w:r>
      <w:r w:rsidRPr="00D055AE">
        <w:rPr>
          <w:rFonts w:ascii="Arial" w:hAnsi="Arial" w:cs="Arial"/>
          <w:sz w:val="20"/>
          <w:szCs w:val="20"/>
        </w:rPr>
        <w:t xml:space="preserve"> </w:t>
      </w:r>
      <w:r w:rsidR="000B0A26" w:rsidRPr="00D055AE">
        <w:rPr>
          <w:rFonts w:ascii="Arial" w:hAnsi="Arial" w:cs="Arial"/>
          <w:sz w:val="20"/>
          <w:szCs w:val="20"/>
        </w:rPr>
        <w:t>of</w:t>
      </w:r>
      <w:r w:rsidRPr="00D055AE">
        <w:rPr>
          <w:rFonts w:ascii="Arial" w:hAnsi="Arial" w:cs="Arial"/>
          <w:sz w:val="20"/>
          <w:szCs w:val="20"/>
        </w:rPr>
        <w:t xml:space="preserve"> </w:t>
      </w:r>
      <w:r w:rsidR="000B0A26" w:rsidRPr="00D055AE">
        <w:rPr>
          <w:rFonts w:ascii="Arial" w:hAnsi="Arial" w:cs="Arial"/>
          <w:sz w:val="20"/>
          <w:szCs w:val="20"/>
        </w:rPr>
        <w:t>accreditation</w:t>
      </w:r>
      <w:r w:rsidRPr="00D055AE">
        <w:rPr>
          <w:rFonts w:ascii="Arial" w:hAnsi="Arial" w:cs="Arial"/>
          <w:sz w:val="20"/>
          <w:szCs w:val="20"/>
        </w:rPr>
        <w:t xml:space="preserve"> processes for schools to secure </w:t>
      </w:r>
      <w:r w:rsidR="000B0A26" w:rsidRPr="00D055AE">
        <w:rPr>
          <w:rFonts w:ascii="Arial" w:hAnsi="Arial" w:cs="Arial"/>
          <w:sz w:val="20"/>
          <w:szCs w:val="20"/>
        </w:rPr>
        <w:t>funding</w:t>
      </w:r>
      <w:r w:rsidR="001739EB" w:rsidRPr="00D055AE">
        <w:rPr>
          <w:rFonts w:ascii="Arial" w:hAnsi="Arial" w:cs="Arial"/>
          <w:sz w:val="20"/>
          <w:szCs w:val="20"/>
        </w:rPr>
        <w:t xml:space="preserve"> being undertaken in this </w:t>
      </w:r>
      <w:r w:rsidR="003569F5" w:rsidRPr="00D055AE">
        <w:rPr>
          <w:rFonts w:ascii="Arial" w:hAnsi="Arial" w:cs="Arial"/>
          <w:sz w:val="20"/>
          <w:szCs w:val="20"/>
        </w:rPr>
        <w:t>period, the learnings will be documented. This may</w:t>
      </w:r>
      <w:r w:rsidR="002A565B" w:rsidRPr="00D055AE">
        <w:rPr>
          <w:rFonts w:ascii="Arial" w:hAnsi="Arial" w:cs="Arial"/>
          <w:sz w:val="20"/>
          <w:szCs w:val="20"/>
        </w:rPr>
        <w:t xml:space="preserve"> </w:t>
      </w:r>
      <w:r w:rsidR="000B0A26" w:rsidRPr="00D055AE">
        <w:rPr>
          <w:rFonts w:ascii="Arial" w:hAnsi="Arial" w:cs="Arial"/>
          <w:sz w:val="20"/>
          <w:szCs w:val="20"/>
        </w:rPr>
        <w:t>lead</w:t>
      </w:r>
      <w:r w:rsidR="002A565B" w:rsidRPr="00D055AE">
        <w:rPr>
          <w:rFonts w:ascii="Arial" w:hAnsi="Arial" w:cs="Arial"/>
          <w:sz w:val="20"/>
          <w:szCs w:val="20"/>
        </w:rPr>
        <w:t xml:space="preserve"> to further discussion on some form of national accred</w:t>
      </w:r>
      <w:r w:rsidR="000B0A26" w:rsidRPr="00D055AE">
        <w:rPr>
          <w:rFonts w:ascii="Arial" w:hAnsi="Arial" w:cs="Arial"/>
          <w:sz w:val="20"/>
          <w:szCs w:val="20"/>
        </w:rPr>
        <w:t xml:space="preserve">itation </w:t>
      </w:r>
      <w:r w:rsidR="002A565B" w:rsidRPr="00D055AE">
        <w:rPr>
          <w:rFonts w:ascii="Arial" w:hAnsi="Arial" w:cs="Arial"/>
          <w:sz w:val="20"/>
          <w:szCs w:val="20"/>
        </w:rPr>
        <w:t xml:space="preserve">process being </w:t>
      </w:r>
      <w:r w:rsidR="000B0A26" w:rsidRPr="00D055AE">
        <w:rPr>
          <w:rFonts w:ascii="Arial" w:hAnsi="Arial" w:cs="Arial"/>
          <w:sz w:val="20"/>
          <w:szCs w:val="20"/>
        </w:rPr>
        <w:t>administered</w:t>
      </w:r>
      <w:r w:rsidR="002A565B" w:rsidRPr="00D055AE">
        <w:rPr>
          <w:rFonts w:ascii="Arial" w:hAnsi="Arial" w:cs="Arial"/>
          <w:sz w:val="20"/>
          <w:szCs w:val="20"/>
        </w:rPr>
        <w:t xml:space="preserve"> at the local level</w:t>
      </w:r>
      <w:r w:rsidR="003569F5" w:rsidRPr="00D055AE">
        <w:rPr>
          <w:rFonts w:ascii="Arial" w:hAnsi="Arial" w:cs="Arial"/>
          <w:sz w:val="20"/>
          <w:szCs w:val="20"/>
        </w:rPr>
        <w:t>.</w:t>
      </w:r>
      <w:r w:rsidR="002A565B" w:rsidRPr="00D055AE">
        <w:rPr>
          <w:rFonts w:ascii="Arial" w:hAnsi="Arial" w:cs="Arial"/>
          <w:sz w:val="20"/>
          <w:szCs w:val="20"/>
        </w:rPr>
        <w:t xml:space="preserve"> </w:t>
      </w:r>
    </w:p>
    <w:p w14:paraId="018A4863" w14:textId="31079D83" w:rsidR="002A565B" w:rsidRPr="00D055AE" w:rsidRDefault="002A565B" w:rsidP="000A26B8">
      <w:pPr>
        <w:pStyle w:val="NoSpacing"/>
        <w:ind w:left="360"/>
        <w:rPr>
          <w:rFonts w:ascii="Arial" w:hAnsi="Arial" w:cs="Arial"/>
          <w:sz w:val="20"/>
          <w:szCs w:val="20"/>
        </w:rPr>
      </w:pPr>
    </w:p>
    <w:p w14:paraId="472D4EFA" w14:textId="77777777" w:rsidR="003E347A" w:rsidRPr="00D055AE" w:rsidRDefault="002A565B" w:rsidP="00754B4A">
      <w:pPr>
        <w:pStyle w:val="NoSpacing"/>
        <w:numPr>
          <w:ilvl w:val="0"/>
          <w:numId w:val="20"/>
        </w:numPr>
        <w:rPr>
          <w:rFonts w:ascii="Arial" w:hAnsi="Arial" w:cs="Arial"/>
          <w:sz w:val="20"/>
          <w:szCs w:val="20"/>
        </w:rPr>
      </w:pPr>
      <w:r w:rsidRPr="00D055AE">
        <w:rPr>
          <w:rFonts w:ascii="Arial" w:hAnsi="Arial" w:cs="Arial"/>
          <w:b/>
          <w:sz w:val="20"/>
          <w:szCs w:val="20"/>
        </w:rPr>
        <w:t>Training and Professional D</w:t>
      </w:r>
      <w:r w:rsidR="000B0A26" w:rsidRPr="00D055AE">
        <w:rPr>
          <w:rFonts w:ascii="Arial" w:hAnsi="Arial" w:cs="Arial"/>
          <w:b/>
          <w:sz w:val="20"/>
          <w:szCs w:val="20"/>
        </w:rPr>
        <w:t>evelopment</w:t>
      </w:r>
      <w:r w:rsidR="000B0A26" w:rsidRPr="00D055AE">
        <w:rPr>
          <w:rFonts w:ascii="Arial" w:hAnsi="Arial" w:cs="Arial"/>
          <w:sz w:val="20"/>
          <w:szCs w:val="20"/>
        </w:rPr>
        <w:t xml:space="preserve"> </w:t>
      </w:r>
      <w:r w:rsidRPr="00D055AE">
        <w:rPr>
          <w:rFonts w:ascii="Arial" w:hAnsi="Arial" w:cs="Arial"/>
          <w:sz w:val="20"/>
          <w:szCs w:val="20"/>
        </w:rPr>
        <w:br/>
      </w:r>
    </w:p>
    <w:p w14:paraId="6B1D2339" w14:textId="0079F306" w:rsidR="00BD55DC" w:rsidRDefault="002A565B" w:rsidP="00754B4A">
      <w:pPr>
        <w:pStyle w:val="NoSpacing"/>
        <w:rPr>
          <w:rFonts w:ascii="Arial" w:hAnsi="Arial" w:cs="Arial"/>
          <w:sz w:val="20"/>
          <w:szCs w:val="20"/>
        </w:rPr>
      </w:pPr>
      <w:r w:rsidRPr="00D055AE">
        <w:rPr>
          <w:rFonts w:ascii="Arial" w:hAnsi="Arial" w:cs="Arial"/>
          <w:sz w:val="20"/>
          <w:szCs w:val="20"/>
        </w:rPr>
        <w:t xml:space="preserve">The </w:t>
      </w:r>
      <w:r w:rsidR="000B0A26" w:rsidRPr="00D055AE">
        <w:rPr>
          <w:rFonts w:ascii="Arial" w:hAnsi="Arial" w:cs="Arial"/>
          <w:sz w:val="20"/>
          <w:szCs w:val="20"/>
        </w:rPr>
        <w:t>accreditation</w:t>
      </w:r>
      <w:r w:rsidRPr="00D055AE">
        <w:rPr>
          <w:rFonts w:ascii="Arial" w:hAnsi="Arial" w:cs="Arial"/>
          <w:sz w:val="20"/>
          <w:szCs w:val="20"/>
        </w:rPr>
        <w:t xml:space="preserve"> process throughout </w:t>
      </w:r>
      <w:r w:rsidR="000B0A26" w:rsidRPr="00D055AE">
        <w:rPr>
          <w:rFonts w:ascii="Arial" w:hAnsi="Arial" w:cs="Arial"/>
          <w:sz w:val="20"/>
          <w:szCs w:val="20"/>
        </w:rPr>
        <w:t>this</w:t>
      </w:r>
      <w:r w:rsidRPr="00D055AE">
        <w:rPr>
          <w:rFonts w:ascii="Arial" w:hAnsi="Arial" w:cs="Arial"/>
          <w:sz w:val="20"/>
          <w:szCs w:val="20"/>
        </w:rPr>
        <w:t xml:space="preserve"> period will also </w:t>
      </w:r>
      <w:r w:rsidR="00592586" w:rsidRPr="00D055AE">
        <w:rPr>
          <w:rFonts w:ascii="Arial" w:hAnsi="Arial" w:cs="Arial"/>
          <w:sz w:val="20"/>
          <w:szCs w:val="20"/>
        </w:rPr>
        <w:t xml:space="preserve">provide important information on the content of professional </w:t>
      </w:r>
      <w:r w:rsidR="000B0A26" w:rsidRPr="00D055AE">
        <w:rPr>
          <w:rFonts w:ascii="Arial" w:hAnsi="Arial" w:cs="Arial"/>
          <w:sz w:val="20"/>
          <w:szCs w:val="20"/>
        </w:rPr>
        <w:t>development</w:t>
      </w:r>
      <w:r w:rsidR="00592586" w:rsidRPr="00D055AE">
        <w:rPr>
          <w:rFonts w:ascii="Arial" w:hAnsi="Arial" w:cs="Arial"/>
          <w:sz w:val="20"/>
          <w:szCs w:val="20"/>
        </w:rPr>
        <w:t xml:space="preserve"> and </w:t>
      </w:r>
      <w:r w:rsidR="000B0A26" w:rsidRPr="00D055AE">
        <w:rPr>
          <w:rFonts w:ascii="Arial" w:hAnsi="Arial" w:cs="Arial"/>
          <w:sz w:val="20"/>
          <w:szCs w:val="20"/>
        </w:rPr>
        <w:t>training programs</w:t>
      </w:r>
      <w:r w:rsidR="00BD55DC">
        <w:rPr>
          <w:rFonts w:ascii="Arial" w:hAnsi="Arial" w:cs="Arial"/>
          <w:sz w:val="20"/>
          <w:szCs w:val="20"/>
        </w:rPr>
        <w:t xml:space="preserve">. </w:t>
      </w:r>
      <w:r w:rsidR="00592586" w:rsidRPr="00D055AE">
        <w:rPr>
          <w:rFonts w:ascii="Arial" w:hAnsi="Arial" w:cs="Arial"/>
          <w:sz w:val="20"/>
          <w:szCs w:val="20"/>
        </w:rPr>
        <w:t xml:space="preserve">This period </w:t>
      </w:r>
      <w:r w:rsidR="000B0A26" w:rsidRPr="00D055AE">
        <w:rPr>
          <w:rFonts w:ascii="Arial" w:hAnsi="Arial" w:cs="Arial"/>
          <w:sz w:val="20"/>
          <w:szCs w:val="20"/>
        </w:rPr>
        <w:t>will</w:t>
      </w:r>
      <w:r w:rsidR="00592586" w:rsidRPr="00D055AE">
        <w:rPr>
          <w:rFonts w:ascii="Arial" w:hAnsi="Arial" w:cs="Arial"/>
          <w:sz w:val="20"/>
          <w:szCs w:val="20"/>
        </w:rPr>
        <w:t xml:space="preserve"> also see the application for </w:t>
      </w:r>
      <w:r w:rsidR="000B0A26" w:rsidRPr="00D055AE">
        <w:rPr>
          <w:rFonts w:ascii="Arial" w:hAnsi="Arial" w:cs="Arial"/>
          <w:sz w:val="20"/>
          <w:szCs w:val="20"/>
        </w:rPr>
        <w:t>reaccreditation</w:t>
      </w:r>
      <w:r w:rsidR="00592586" w:rsidRPr="00D055AE">
        <w:rPr>
          <w:rFonts w:ascii="Arial" w:hAnsi="Arial" w:cs="Arial"/>
          <w:sz w:val="20"/>
          <w:szCs w:val="20"/>
        </w:rPr>
        <w:t xml:space="preserve"> of the RTO.</w:t>
      </w:r>
      <w:r w:rsidR="00BD55DC">
        <w:rPr>
          <w:rFonts w:ascii="Arial" w:hAnsi="Arial" w:cs="Arial"/>
          <w:sz w:val="20"/>
          <w:szCs w:val="20"/>
        </w:rPr>
        <w:t xml:space="preserve"> </w:t>
      </w:r>
      <w:r w:rsidR="003E347A" w:rsidRPr="00D055AE">
        <w:rPr>
          <w:rFonts w:ascii="Arial" w:hAnsi="Arial" w:cs="Arial"/>
          <w:sz w:val="20"/>
          <w:szCs w:val="20"/>
        </w:rPr>
        <w:t xml:space="preserve">The RTO </w:t>
      </w:r>
      <w:r w:rsidR="009844F5">
        <w:rPr>
          <w:rFonts w:ascii="Arial" w:hAnsi="Arial" w:cs="Arial"/>
          <w:sz w:val="20"/>
          <w:szCs w:val="20"/>
        </w:rPr>
        <w:t>c</w:t>
      </w:r>
      <w:r w:rsidR="00592586" w:rsidRPr="00D055AE">
        <w:rPr>
          <w:rFonts w:ascii="Arial" w:hAnsi="Arial" w:cs="Arial"/>
          <w:sz w:val="20"/>
          <w:szCs w:val="20"/>
        </w:rPr>
        <w:t xml:space="preserve">ourse will </w:t>
      </w:r>
      <w:r w:rsidR="000B0A26" w:rsidRPr="00D055AE">
        <w:rPr>
          <w:rFonts w:ascii="Arial" w:hAnsi="Arial" w:cs="Arial"/>
          <w:sz w:val="20"/>
          <w:szCs w:val="20"/>
        </w:rPr>
        <w:t xml:space="preserve">be </w:t>
      </w:r>
      <w:r w:rsidR="00BA58BE" w:rsidRPr="00D055AE">
        <w:rPr>
          <w:rFonts w:ascii="Arial" w:hAnsi="Arial" w:cs="Arial"/>
          <w:sz w:val="20"/>
          <w:szCs w:val="20"/>
        </w:rPr>
        <w:t>reviewed,</w:t>
      </w:r>
      <w:r w:rsidR="000B0A26" w:rsidRPr="00D055AE">
        <w:rPr>
          <w:rFonts w:ascii="Arial" w:hAnsi="Arial" w:cs="Arial"/>
          <w:sz w:val="20"/>
          <w:szCs w:val="20"/>
        </w:rPr>
        <w:t xml:space="preserve"> and new </w:t>
      </w:r>
      <w:r w:rsidR="00592586" w:rsidRPr="00D055AE">
        <w:rPr>
          <w:rFonts w:ascii="Arial" w:hAnsi="Arial" w:cs="Arial"/>
          <w:sz w:val="20"/>
          <w:szCs w:val="20"/>
        </w:rPr>
        <w:t>units written</w:t>
      </w:r>
      <w:r w:rsidR="000B0A26" w:rsidRPr="00D055AE">
        <w:rPr>
          <w:rFonts w:ascii="Arial" w:hAnsi="Arial" w:cs="Arial"/>
          <w:sz w:val="20"/>
          <w:szCs w:val="20"/>
        </w:rPr>
        <w:t>.</w:t>
      </w:r>
      <w:r w:rsidR="00BD55DC">
        <w:rPr>
          <w:rFonts w:ascii="Arial" w:hAnsi="Arial" w:cs="Arial"/>
          <w:sz w:val="20"/>
          <w:szCs w:val="20"/>
        </w:rPr>
        <w:t xml:space="preserve"> </w:t>
      </w:r>
    </w:p>
    <w:p w14:paraId="4B5E4AC6" w14:textId="77777777" w:rsidR="00BD55DC" w:rsidRDefault="00BD55DC" w:rsidP="00754B4A">
      <w:pPr>
        <w:pStyle w:val="NoSpacing"/>
        <w:rPr>
          <w:rFonts w:ascii="Arial" w:hAnsi="Arial" w:cs="Arial"/>
          <w:sz w:val="20"/>
          <w:szCs w:val="20"/>
        </w:rPr>
      </w:pPr>
    </w:p>
    <w:p w14:paraId="5B754D93" w14:textId="42E7A2D3" w:rsidR="000B0A26" w:rsidRPr="00D055AE" w:rsidRDefault="000B0A26" w:rsidP="00754B4A">
      <w:pPr>
        <w:pStyle w:val="NoSpacing"/>
        <w:rPr>
          <w:rFonts w:ascii="Arial" w:hAnsi="Arial" w:cs="Arial"/>
          <w:sz w:val="20"/>
          <w:szCs w:val="20"/>
        </w:rPr>
      </w:pPr>
      <w:r w:rsidRPr="00D055AE">
        <w:rPr>
          <w:rFonts w:ascii="Arial" w:hAnsi="Arial" w:cs="Arial"/>
          <w:sz w:val="20"/>
          <w:szCs w:val="20"/>
        </w:rPr>
        <w:t xml:space="preserve">If successful one option in the future may be to apply for ASQA accreditation and make the RTO </w:t>
      </w:r>
      <w:r w:rsidR="000E594B" w:rsidRPr="00D055AE">
        <w:rPr>
          <w:rFonts w:ascii="Arial" w:hAnsi="Arial" w:cs="Arial"/>
          <w:sz w:val="20"/>
          <w:szCs w:val="20"/>
        </w:rPr>
        <w:t>a</w:t>
      </w:r>
      <w:r w:rsidRPr="00D055AE">
        <w:rPr>
          <w:rFonts w:ascii="Arial" w:hAnsi="Arial" w:cs="Arial"/>
          <w:sz w:val="20"/>
          <w:szCs w:val="20"/>
        </w:rPr>
        <w:t xml:space="preserve"> national entity.</w:t>
      </w:r>
    </w:p>
    <w:p w14:paraId="15FEA0AF" w14:textId="64670BED" w:rsidR="00E111F4" w:rsidRPr="00D055AE" w:rsidRDefault="00E111F4" w:rsidP="000A26B8">
      <w:pPr>
        <w:pStyle w:val="NoSpacing"/>
        <w:ind w:left="360"/>
        <w:rPr>
          <w:rFonts w:ascii="Arial" w:hAnsi="Arial" w:cs="Arial"/>
          <w:sz w:val="20"/>
          <w:szCs w:val="20"/>
        </w:rPr>
      </w:pPr>
    </w:p>
    <w:p w14:paraId="74DB6E01" w14:textId="616CEC0B" w:rsidR="003E347A" w:rsidRPr="00D055AE" w:rsidRDefault="00BC346F" w:rsidP="00754B4A">
      <w:pPr>
        <w:pStyle w:val="NoSpacing"/>
        <w:rPr>
          <w:rFonts w:ascii="Arial" w:hAnsi="Arial" w:cs="Arial"/>
          <w:b/>
          <w:sz w:val="20"/>
          <w:szCs w:val="20"/>
        </w:rPr>
      </w:pPr>
      <w:r w:rsidRPr="00D055AE">
        <w:rPr>
          <w:rFonts w:ascii="Arial" w:hAnsi="Arial" w:cs="Arial"/>
          <w:b/>
          <w:sz w:val="20"/>
          <w:szCs w:val="20"/>
        </w:rPr>
        <w:t>C</w:t>
      </w:r>
      <w:r w:rsidR="00A20875">
        <w:rPr>
          <w:rFonts w:ascii="Arial" w:hAnsi="Arial" w:cs="Arial"/>
          <w:b/>
          <w:sz w:val="20"/>
          <w:szCs w:val="20"/>
        </w:rPr>
        <w:t>onclusion</w:t>
      </w:r>
    </w:p>
    <w:p w14:paraId="37C806ED" w14:textId="77777777" w:rsidR="00340522" w:rsidRDefault="00340522" w:rsidP="000A26B8">
      <w:pPr>
        <w:pStyle w:val="NoSpacing"/>
        <w:ind w:left="360"/>
        <w:rPr>
          <w:rFonts w:ascii="Arial" w:hAnsi="Arial" w:cs="Arial"/>
          <w:sz w:val="20"/>
          <w:szCs w:val="20"/>
        </w:rPr>
      </w:pPr>
    </w:p>
    <w:p w14:paraId="60415F55" w14:textId="1553E3A1" w:rsidR="00E111F4" w:rsidRPr="00D055AE" w:rsidRDefault="00E111F4" w:rsidP="00754B4A">
      <w:pPr>
        <w:pStyle w:val="NoSpacing"/>
        <w:rPr>
          <w:rFonts w:ascii="Arial" w:hAnsi="Arial" w:cs="Arial"/>
          <w:sz w:val="20"/>
          <w:szCs w:val="20"/>
        </w:rPr>
      </w:pPr>
      <w:r w:rsidRPr="00D055AE">
        <w:rPr>
          <w:rFonts w:ascii="Arial" w:hAnsi="Arial" w:cs="Arial"/>
          <w:sz w:val="20"/>
          <w:szCs w:val="20"/>
        </w:rPr>
        <w:t xml:space="preserve">Given that this will be the final </w:t>
      </w:r>
      <w:r w:rsidR="00A1004F" w:rsidRPr="00D055AE">
        <w:rPr>
          <w:rFonts w:ascii="Arial" w:hAnsi="Arial" w:cs="Arial"/>
          <w:sz w:val="20"/>
          <w:szCs w:val="20"/>
        </w:rPr>
        <w:t xml:space="preserve">Project </w:t>
      </w:r>
      <w:r w:rsidR="003E347A" w:rsidRPr="00D055AE">
        <w:rPr>
          <w:rFonts w:ascii="Arial" w:hAnsi="Arial" w:cs="Arial"/>
          <w:sz w:val="20"/>
          <w:szCs w:val="20"/>
        </w:rPr>
        <w:t>Plan</w:t>
      </w:r>
      <w:r w:rsidR="00BC346F" w:rsidRPr="00D055AE">
        <w:rPr>
          <w:rFonts w:ascii="Arial" w:hAnsi="Arial" w:cs="Arial"/>
          <w:sz w:val="20"/>
          <w:szCs w:val="20"/>
        </w:rPr>
        <w:t xml:space="preserve"> for the 201</w:t>
      </w:r>
      <w:r w:rsidR="0058300A" w:rsidRPr="00D055AE">
        <w:rPr>
          <w:rFonts w:ascii="Arial" w:hAnsi="Arial" w:cs="Arial"/>
          <w:sz w:val="20"/>
          <w:szCs w:val="20"/>
        </w:rPr>
        <w:t>5-2019</w:t>
      </w:r>
      <w:r w:rsidR="00A20875">
        <w:rPr>
          <w:rFonts w:ascii="Arial" w:hAnsi="Arial" w:cs="Arial"/>
          <w:sz w:val="20"/>
          <w:szCs w:val="20"/>
        </w:rPr>
        <w:t xml:space="preserve"> funding agreement</w:t>
      </w:r>
      <w:r w:rsidR="0058300A" w:rsidRPr="00D055AE">
        <w:rPr>
          <w:rFonts w:ascii="Arial" w:hAnsi="Arial" w:cs="Arial"/>
          <w:sz w:val="20"/>
          <w:szCs w:val="20"/>
        </w:rPr>
        <w:t xml:space="preserve"> </w:t>
      </w:r>
      <w:r w:rsidR="00A1004F" w:rsidRPr="00D055AE">
        <w:rPr>
          <w:rFonts w:ascii="Arial" w:hAnsi="Arial" w:cs="Arial"/>
          <w:sz w:val="20"/>
          <w:szCs w:val="20"/>
        </w:rPr>
        <w:t xml:space="preserve">many of the </w:t>
      </w:r>
      <w:proofErr w:type="gramStart"/>
      <w:r w:rsidR="00B967C6" w:rsidRPr="00D055AE">
        <w:rPr>
          <w:rFonts w:ascii="Arial" w:hAnsi="Arial" w:cs="Arial"/>
          <w:sz w:val="20"/>
          <w:szCs w:val="20"/>
        </w:rPr>
        <w:t>deliverables</w:t>
      </w:r>
      <w:r w:rsidR="00A1004F" w:rsidRPr="00D055AE">
        <w:rPr>
          <w:rFonts w:ascii="Arial" w:hAnsi="Arial" w:cs="Arial"/>
          <w:sz w:val="20"/>
          <w:szCs w:val="20"/>
        </w:rPr>
        <w:t xml:space="preserve">  will</w:t>
      </w:r>
      <w:proofErr w:type="gramEnd"/>
      <w:r w:rsidR="00A1004F" w:rsidRPr="00D055AE">
        <w:rPr>
          <w:rFonts w:ascii="Arial" w:hAnsi="Arial" w:cs="Arial"/>
          <w:sz w:val="20"/>
          <w:szCs w:val="20"/>
        </w:rPr>
        <w:t xml:space="preserve"> be their </w:t>
      </w:r>
      <w:r w:rsidR="00B967C6" w:rsidRPr="00D055AE">
        <w:rPr>
          <w:rFonts w:ascii="Arial" w:hAnsi="Arial" w:cs="Arial"/>
          <w:sz w:val="20"/>
          <w:szCs w:val="20"/>
        </w:rPr>
        <w:t>final</w:t>
      </w:r>
      <w:r w:rsidR="00A1004F" w:rsidRPr="00D055AE">
        <w:rPr>
          <w:rFonts w:ascii="Arial" w:hAnsi="Arial" w:cs="Arial"/>
          <w:sz w:val="20"/>
          <w:szCs w:val="20"/>
        </w:rPr>
        <w:t xml:space="preserve"> stages or will require further</w:t>
      </w:r>
      <w:r w:rsidR="00A20875">
        <w:rPr>
          <w:rFonts w:ascii="Arial" w:hAnsi="Arial" w:cs="Arial"/>
          <w:sz w:val="20"/>
          <w:szCs w:val="20"/>
        </w:rPr>
        <w:t xml:space="preserve"> and</w:t>
      </w:r>
      <w:r w:rsidR="00A1004F" w:rsidRPr="00D055AE">
        <w:rPr>
          <w:rFonts w:ascii="Arial" w:hAnsi="Arial" w:cs="Arial"/>
          <w:sz w:val="20"/>
          <w:szCs w:val="20"/>
        </w:rPr>
        <w:t xml:space="preserve"> or ongoing work.</w:t>
      </w:r>
    </w:p>
    <w:p w14:paraId="08568053" w14:textId="03EDEF1E" w:rsidR="0023462D" w:rsidRPr="00D055AE" w:rsidRDefault="00A1004F" w:rsidP="00754B4A">
      <w:pPr>
        <w:pStyle w:val="NoSpacing"/>
        <w:rPr>
          <w:rFonts w:ascii="Arial" w:eastAsia="Calibri" w:hAnsi="Arial" w:cs="Arial"/>
          <w:sz w:val="20"/>
          <w:szCs w:val="20"/>
        </w:rPr>
      </w:pPr>
      <w:r w:rsidRPr="00D055AE">
        <w:rPr>
          <w:rFonts w:ascii="Arial" w:hAnsi="Arial" w:cs="Arial"/>
          <w:sz w:val="20"/>
          <w:szCs w:val="20"/>
        </w:rPr>
        <w:t>We have endea</w:t>
      </w:r>
      <w:r w:rsidR="00F26E7B" w:rsidRPr="00D055AE">
        <w:rPr>
          <w:rFonts w:ascii="Arial" w:hAnsi="Arial" w:cs="Arial"/>
          <w:sz w:val="20"/>
          <w:szCs w:val="20"/>
        </w:rPr>
        <w:t xml:space="preserve">voured to highlight this </w:t>
      </w:r>
      <w:r w:rsidR="001D5DE2" w:rsidRPr="00D055AE">
        <w:rPr>
          <w:rFonts w:ascii="Arial" w:hAnsi="Arial" w:cs="Arial"/>
          <w:sz w:val="20"/>
          <w:szCs w:val="20"/>
        </w:rPr>
        <w:t xml:space="preserve">by indicating the issues </w:t>
      </w:r>
      <w:r w:rsidR="00E15E0C" w:rsidRPr="00D055AE">
        <w:rPr>
          <w:rFonts w:ascii="Arial" w:hAnsi="Arial" w:cs="Arial"/>
          <w:sz w:val="20"/>
          <w:szCs w:val="20"/>
        </w:rPr>
        <w:t>a</w:t>
      </w:r>
      <w:r w:rsidR="001D5DE2" w:rsidRPr="00D055AE">
        <w:rPr>
          <w:rFonts w:ascii="Arial" w:hAnsi="Arial" w:cs="Arial"/>
          <w:sz w:val="20"/>
          <w:szCs w:val="20"/>
        </w:rPr>
        <w:t xml:space="preserve">s an </w:t>
      </w:r>
      <w:r w:rsidR="00B967C6" w:rsidRPr="00D055AE">
        <w:rPr>
          <w:rFonts w:ascii="Arial" w:hAnsi="Arial" w:cs="Arial"/>
          <w:sz w:val="20"/>
          <w:szCs w:val="20"/>
        </w:rPr>
        <w:t>ongoing</w:t>
      </w:r>
      <w:r w:rsidR="001D5DE2" w:rsidRPr="00D055AE">
        <w:rPr>
          <w:rFonts w:ascii="Arial" w:hAnsi="Arial" w:cs="Arial"/>
          <w:sz w:val="20"/>
          <w:szCs w:val="20"/>
        </w:rPr>
        <w:t xml:space="preserve"> matter for further </w:t>
      </w:r>
      <w:r w:rsidR="00E15E0C" w:rsidRPr="00D055AE">
        <w:rPr>
          <w:rFonts w:ascii="Arial" w:hAnsi="Arial" w:cs="Arial"/>
          <w:sz w:val="20"/>
          <w:szCs w:val="20"/>
        </w:rPr>
        <w:t>work</w:t>
      </w:r>
      <w:bookmarkStart w:id="5" w:name="_Toc100426836"/>
      <w:bookmarkStart w:id="6" w:name="_Toc100497153"/>
      <w:bookmarkStart w:id="7" w:name="_Toc229051233"/>
      <w:bookmarkStart w:id="8" w:name="_Toc229323857"/>
      <w:bookmarkEnd w:id="3"/>
      <w:r w:rsidR="00E15E0C" w:rsidRPr="00D055AE">
        <w:rPr>
          <w:rFonts w:ascii="Arial" w:hAnsi="Arial" w:cs="Arial"/>
          <w:sz w:val="20"/>
          <w:szCs w:val="20"/>
        </w:rPr>
        <w:t>.</w:t>
      </w:r>
      <w:r w:rsidR="004E1D14" w:rsidRPr="00D055AE">
        <w:rPr>
          <w:rFonts w:ascii="Arial" w:hAnsi="Arial" w:cs="Arial"/>
          <w:sz w:val="20"/>
          <w:szCs w:val="20"/>
        </w:rPr>
        <w:t xml:space="preserve"> These areas would be part of the submission made</w:t>
      </w:r>
      <w:r w:rsidR="00A20875">
        <w:rPr>
          <w:rFonts w:ascii="Arial" w:hAnsi="Arial" w:cs="Arial"/>
          <w:sz w:val="20"/>
          <w:szCs w:val="20"/>
        </w:rPr>
        <w:t xml:space="preserve">, in January </w:t>
      </w:r>
      <w:proofErr w:type="gramStart"/>
      <w:r w:rsidR="00A20875">
        <w:rPr>
          <w:rFonts w:ascii="Arial" w:hAnsi="Arial" w:cs="Arial"/>
          <w:sz w:val="20"/>
          <w:szCs w:val="20"/>
        </w:rPr>
        <w:t>2019,</w:t>
      </w:r>
      <w:r w:rsidR="004E1D14" w:rsidRPr="00D055AE">
        <w:rPr>
          <w:rFonts w:ascii="Arial" w:hAnsi="Arial" w:cs="Arial"/>
          <w:sz w:val="20"/>
          <w:szCs w:val="20"/>
        </w:rPr>
        <w:t>to</w:t>
      </w:r>
      <w:proofErr w:type="gramEnd"/>
      <w:r w:rsidR="004E1D14" w:rsidRPr="00D055AE">
        <w:rPr>
          <w:rFonts w:ascii="Arial" w:hAnsi="Arial" w:cs="Arial"/>
          <w:sz w:val="20"/>
          <w:szCs w:val="20"/>
        </w:rPr>
        <w:t xml:space="preserve"> the Department of Education and Training for ongoing funding beyond 2019.</w:t>
      </w:r>
    </w:p>
    <w:p w14:paraId="79859577" w14:textId="77777777" w:rsidR="0023462D" w:rsidRPr="00D055AE" w:rsidRDefault="0023462D" w:rsidP="0023462D">
      <w:pPr>
        <w:spacing w:line="252" w:lineRule="auto"/>
        <w:rPr>
          <w:rFonts w:ascii="Arial" w:eastAsia="Calibri" w:hAnsi="Arial" w:cs="Arial"/>
          <w:sz w:val="20"/>
          <w:szCs w:val="20"/>
        </w:rPr>
        <w:sectPr w:rsidR="0023462D" w:rsidRPr="00D055AE">
          <w:pgSz w:w="11910" w:h="16840"/>
          <w:pgMar w:top="1580" w:right="1140" w:bottom="1020" w:left="1460" w:header="0" w:footer="834" w:gutter="0"/>
          <w:cols w:space="720"/>
        </w:sectPr>
      </w:pPr>
    </w:p>
    <w:p w14:paraId="14C3E19B" w14:textId="44930507" w:rsidR="0023462D" w:rsidRPr="00D055AE" w:rsidRDefault="0023462D" w:rsidP="00754B4A">
      <w:pPr>
        <w:pStyle w:val="ListParagraph"/>
        <w:widowControl w:val="0"/>
        <w:numPr>
          <w:ilvl w:val="3"/>
          <w:numId w:val="1"/>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426"/>
        </w:tabs>
        <w:spacing w:before="135" w:line="252" w:lineRule="auto"/>
        <w:ind w:left="426" w:right="759" w:hanging="426"/>
        <w:contextualSpacing w:val="0"/>
        <w:rPr>
          <w:rFonts w:ascii="Arial" w:hAnsi="Arial" w:cs="Arial"/>
          <w:b/>
          <w:szCs w:val="20"/>
        </w:rPr>
      </w:pPr>
      <w:r w:rsidRPr="00D055AE">
        <w:rPr>
          <w:rFonts w:ascii="Arial" w:hAnsi="Arial" w:cs="Arial"/>
          <w:b/>
          <w:szCs w:val="20"/>
          <w:lang w:val="en-GB"/>
        </w:rPr>
        <w:lastRenderedPageBreak/>
        <w:t>Outcome 1</w:t>
      </w:r>
      <w:r w:rsidR="0054608C">
        <w:rPr>
          <w:rFonts w:ascii="Arial" w:hAnsi="Arial" w:cs="Arial"/>
          <w:b/>
          <w:szCs w:val="20"/>
          <w:lang w:val="en-GB"/>
        </w:rPr>
        <w:t>:</w:t>
      </w:r>
      <w:r w:rsidRPr="00D055AE">
        <w:rPr>
          <w:rFonts w:ascii="Arial" w:hAnsi="Arial" w:cs="Arial"/>
          <w:b/>
          <w:szCs w:val="20"/>
        </w:rPr>
        <w:t xml:space="preserve"> support, improve, expand and promote the teaching of community languages to Australian school students, and the take-up of community languages by those students, primarily through; the development of community languages teaching and learning resources to support teaching and learning and student engagement, and professional development for teachers</w:t>
      </w:r>
    </w:p>
    <w:p w14:paraId="39B2B606" w14:textId="77777777" w:rsidR="0023462D" w:rsidRPr="00D055AE" w:rsidRDefault="0023462D" w:rsidP="0023462D">
      <w:pPr>
        <w:rPr>
          <w:rFonts w:ascii="Arial" w:hAnsi="Arial" w:cs="Arial"/>
          <w:b/>
          <w:sz w:val="20"/>
          <w:szCs w:val="20"/>
        </w:rPr>
      </w:pPr>
    </w:p>
    <w:p w14:paraId="17FDDF4C" w14:textId="77777777" w:rsidR="0023462D" w:rsidRPr="00D055AE" w:rsidRDefault="0023462D" w:rsidP="0023462D">
      <w:pPr>
        <w:rPr>
          <w:rFonts w:ascii="Arial" w:hAnsi="Arial" w:cs="Arial"/>
          <w:sz w:val="20"/>
          <w:szCs w:val="20"/>
        </w:rPr>
      </w:pPr>
    </w:p>
    <w:tbl>
      <w:tblPr>
        <w:tblW w:w="141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3798"/>
        <w:gridCol w:w="7400"/>
        <w:gridCol w:w="1134"/>
        <w:gridCol w:w="1389"/>
      </w:tblGrid>
      <w:tr w:rsidR="0023462D" w:rsidRPr="00D055AE" w14:paraId="68340793" w14:textId="77777777" w:rsidTr="00754B4A">
        <w:trPr>
          <w:trHeight w:val="209"/>
          <w:tblHeader/>
        </w:trPr>
        <w:tc>
          <w:tcPr>
            <w:tcW w:w="455" w:type="dxa"/>
            <w:shd w:val="clear" w:color="auto" w:fill="FFFFFF" w:themeFill="background1"/>
          </w:tcPr>
          <w:p w14:paraId="016C154B" w14:textId="77777777" w:rsidR="0023462D" w:rsidRPr="006B198B" w:rsidRDefault="0023462D" w:rsidP="000263C2">
            <w:pPr>
              <w:spacing w:before="120" w:after="120" w:line="288" w:lineRule="auto"/>
              <w:jc w:val="center"/>
              <w:rPr>
                <w:rFonts w:ascii="Arial" w:hAnsi="Arial" w:cs="Arial"/>
                <w:b/>
                <w:bCs/>
                <w:sz w:val="20"/>
                <w:szCs w:val="20"/>
              </w:rPr>
            </w:pPr>
          </w:p>
        </w:tc>
        <w:tc>
          <w:tcPr>
            <w:tcW w:w="3798" w:type="dxa"/>
            <w:shd w:val="clear" w:color="auto" w:fill="FFFFFF" w:themeFill="background1"/>
          </w:tcPr>
          <w:p w14:paraId="2A7997F1" w14:textId="77777777" w:rsidR="0023462D" w:rsidRPr="006B198B" w:rsidRDefault="0023462D" w:rsidP="000263C2">
            <w:pPr>
              <w:spacing w:before="120" w:after="120" w:line="288" w:lineRule="auto"/>
              <w:jc w:val="center"/>
              <w:rPr>
                <w:rFonts w:ascii="Arial" w:hAnsi="Arial" w:cs="Arial"/>
                <w:b/>
                <w:bCs/>
                <w:sz w:val="20"/>
                <w:szCs w:val="20"/>
              </w:rPr>
            </w:pPr>
            <w:r w:rsidRPr="006B198B">
              <w:rPr>
                <w:rFonts w:ascii="Arial" w:hAnsi="Arial" w:cs="Arial"/>
                <w:b/>
                <w:bCs/>
                <w:sz w:val="20"/>
                <w:szCs w:val="20"/>
              </w:rPr>
              <w:t>Objective / Deliverable</w:t>
            </w:r>
          </w:p>
        </w:tc>
        <w:tc>
          <w:tcPr>
            <w:tcW w:w="7400" w:type="dxa"/>
            <w:shd w:val="clear" w:color="auto" w:fill="auto"/>
          </w:tcPr>
          <w:p w14:paraId="15C6CD26" w14:textId="77777777" w:rsidR="0023462D" w:rsidRPr="00D055AE" w:rsidRDefault="0023462D" w:rsidP="000263C2">
            <w:pPr>
              <w:spacing w:before="120" w:after="120" w:line="288" w:lineRule="auto"/>
              <w:jc w:val="center"/>
              <w:rPr>
                <w:rFonts w:ascii="Arial" w:hAnsi="Arial" w:cs="Arial"/>
                <w:b/>
                <w:bCs/>
                <w:sz w:val="20"/>
                <w:szCs w:val="20"/>
              </w:rPr>
            </w:pPr>
            <w:r w:rsidRPr="00D055AE">
              <w:rPr>
                <w:rFonts w:ascii="Arial" w:hAnsi="Arial" w:cs="Arial"/>
                <w:b/>
                <w:bCs/>
                <w:sz w:val="20"/>
                <w:szCs w:val="20"/>
              </w:rPr>
              <w:t>Action</w:t>
            </w:r>
          </w:p>
        </w:tc>
        <w:tc>
          <w:tcPr>
            <w:tcW w:w="1134" w:type="dxa"/>
            <w:shd w:val="clear" w:color="auto" w:fill="auto"/>
          </w:tcPr>
          <w:p w14:paraId="06B8EC8F" w14:textId="59FB0380" w:rsidR="0023462D" w:rsidRPr="00D055AE" w:rsidRDefault="00CD5765" w:rsidP="00754B4A">
            <w:pPr>
              <w:spacing w:before="120" w:after="120" w:line="288" w:lineRule="auto"/>
              <w:jc w:val="center"/>
              <w:rPr>
                <w:rFonts w:ascii="Arial" w:hAnsi="Arial" w:cs="Arial"/>
                <w:b/>
                <w:bCs/>
                <w:sz w:val="20"/>
                <w:szCs w:val="20"/>
              </w:rPr>
            </w:pPr>
            <w:r>
              <w:rPr>
                <w:rFonts w:ascii="Arial" w:hAnsi="Arial" w:cs="Arial"/>
                <w:b/>
                <w:bCs/>
                <w:sz w:val="20"/>
                <w:szCs w:val="20"/>
              </w:rPr>
              <w:t>Start</w:t>
            </w:r>
          </w:p>
        </w:tc>
        <w:tc>
          <w:tcPr>
            <w:tcW w:w="1389" w:type="dxa"/>
            <w:shd w:val="clear" w:color="auto" w:fill="auto"/>
          </w:tcPr>
          <w:p w14:paraId="7F57D930" w14:textId="77777777" w:rsidR="0023462D" w:rsidRPr="00D055AE" w:rsidRDefault="0023462D" w:rsidP="00754B4A">
            <w:pPr>
              <w:spacing w:before="120" w:after="120" w:line="288" w:lineRule="auto"/>
              <w:jc w:val="center"/>
              <w:rPr>
                <w:rFonts w:ascii="Arial" w:hAnsi="Arial" w:cs="Arial"/>
                <w:b/>
                <w:bCs/>
                <w:sz w:val="20"/>
                <w:szCs w:val="20"/>
              </w:rPr>
            </w:pPr>
            <w:r w:rsidRPr="00D055AE">
              <w:rPr>
                <w:rFonts w:ascii="Arial" w:hAnsi="Arial" w:cs="Arial"/>
                <w:b/>
                <w:bCs/>
                <w:sz w:val="20"/>
                <w:szCs w:val="20"/>
              </w:rPr>
              <w:t>Completion date</w:t>
            </w:r>
          </w:p>
        </w:tc>
      </w:tr>
      <w:tr w:rsidR="0023462D" w:rsidRPr="00D055AE" w14:paraId="254EB790" w14:textId="77777777" w:rsidTr="00754B4A">
        <w:tc>
          <w:tcPr>
            <w:tcW w:w="455" w:type="dxa"/>
          </w:tcPr>
          <w:p w14:paraId="2F1381AC"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1</w:t>
            </w:r>
          </w:p>
        </w:tc>
        <w:tc>
          <w:tcPr>
            <w:tcW w:w="3798" w:type="dxa"/>
          </w:tcPr>
          <w:p w14:paraId="1A627336" w14:textId="0DC228C9" w:rsidR="0023462D" w:rsidRPr="00D055AE" w:rsidRDefault="0023462D" w:rsidP="000263C2">
            <w:pPr>
              <w:pStyle w:val="ListParagraph"/>
              <w:widowControl w:val="0"/>
              <w:tabs>
                <w:tab w:val="left" w:pos="1591"/>
              </w:tabs>
              <w:spacing w:before="151" w:line="240" w:lineRule="auto"/>
              <w:ind w:left="0"/>
              <w:contextualSpacing w:val="0"/>
              <w:rPr>
                <w:rFonts w:ascii="Arial" w:eastAsia="Calibri" w:hAnsi="Arial" w:cs="Arial"/>
                <w:szCs w:val="20"/>
              </w:rPr>
            </w:pPr>
            <w:r w:rsidRPr="00D055AE">
              <w:rPr>
                <w:rFonts w:ascii="Arial" w:hAnsi="Arial" w:cs="Arial"/>
                <w:szCs w:val="20"/>
              </w:rPr>
              <w:t>Support and promote the uptake of community languages by school</w:t>
            </w:r>
            <w:r w:rsidRPr="00D055AE">
              <w:rPr>
                <w:rFonts w:ascii="Arial" w:hAnsi="Arial" w:cs="Arial"/>
                <w:spacing w:val="-23"/>
                <w:szCs w:val="20"/>
              </w:rPr>
              <w:t xml:space="preserve"> </w:t>
            </w:r>
            <w:r w:rsidRPr="00D055AE">
              <w:rPr>
                <w:rFonts w:ascii="Arial" w:hAnsi="Arial" w:cs="Arial"/>
                <w:szCs w:val="20"/>
              </w:rPr>
              <w:t>students</w:t>
            </w:r>
            <w:r w:rsidR="00CD5765">
              <w:rPr>
                <w:rFonts w:ascii="Arial" w:hAnsi="Arial" w:cs="Arial"/>
                <w:szCs w:val="20"/>
              </w:rPr>
              <w:t>.</w:t>
            </w:r>
          </w:p>
          <w:p w14:paraId="4DEA9C48" w14:textId="77777777" w:rsidR="0023462D" w:rsidRPr="00D055AE" w:rsidRDefault="0023462D" w:rsidP="000263C2">
            <w:pPr>
              <w:spacing w:before="120" w:after="120" w:line="288" w:lineRule="auto"/>
              <w:rPr>
                <w:rFonts w:ascii="Arial" w:hAnsi="Arial" w:cs="Arial"/>
                <w:sz w:val="20"/>
                <w:szCs w:val="20"/>
              </w:rPr>
            </w:pPr>
          </w:p>
        </w:tc>
        <w:tc>
          <w:tcPr>
            <w:tcW w:w="7400" w:type="dxa"/>
          </w:tcPr>
          <w:p w14:paraId="3C7A62CE" w14:textId="0E9D855D"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Through state and territory community language associations continue to undertake community awareness programs and outreach programs to community leaders and association to become ambassadors for CLS</w:t>
            </w:r>
            <w:r w:rsidR="009844F5">
              <w:rPr>
                <w:rFonts w:ascii="Arial" w:hAnsi="Arial" w:cs="Arial"/>
                <w:sz w:val="20"/>
                <w:szCs w:val="20"/>
              </w:rPr>
              <w:t xml:space="preserve">. </w:t>
            </w:r>
          </w:p>
          <w:p w14:paraId="3E2D3AD9"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Encourage communities to raise profile and positively reinforce students who attend through:</w:t>
            </w:r>
          </w:p>
          <w:p w14:paraId="683771A5" w14:textId="52DCC10B" w:rsidR="0023462D" w:rsidRPr="00D055AE" w:rsidRDefault="0023462D" w:rsidP="00754B4A">
            <w:pPr>
              <w:numPr>
                <w:ilvl w:val="0"/>
                <w:numId w:val="4"/>
              </w:numPr>
              <w:spacing w:before="120" w:after="120" w:line="288" w:lineRule="auto"/>
              <w:rPr>
                <w:rFonts w:ascii="Arial" w:hAnsi="Arial" w:cs="Arial"/>
                <w:sz w:val="20"/>
                <w:szCs w:val="20"/>
              </w:rPr>
            </w:pPr>
            <w:r w:rsidRPr="00D055AE">
              <w:rPr>
                <w:rFonts w:ascii="Arial" w:hAnsi="Arial" w:cs="Arial"/>
                <w:sz w:val="20"/>
                <w:szCs w:val="20"/>
              </w:rPr>
              <w:t>Recognition at community events</w:t>
            </w:r>
            <w:r w:rsidR="009844F5">
              <w:rPr>
                <w:rFonts w:ascii="Arial" w:hAnsi="Arial" w:cs="Arial"/>
                <w:sz w:val="20"/>
                <w:szCs w:val="20"/>
              </w:rPr>
              <w:t>;</w:t>
            </w:r>
          </w:p>
          <w:p w14:paraId="320FA67A" w14:textId="6C8C6C2E" w:rsidR="0023462D" w:rsidRPr="00D055AE" w:rsidRDefault="0023462D" w:rsidP="00754B4A">
            <w:pPr>
              <w:numPr>
                <w:ilvl w:val="0"/>
                <w:numId w:val="4"/>
              </w:numPr>
              <w:spacing w:before="120" w:after="120" w:line="288" w:lineRule="auto"/>
              <w:rPr>
                <w:rFonts w:ascii="Arial" w:hAnsi="Arial" w:cs="Arial"/>
                <w:sz w:val="20"/>
                <w:szCs w:val="20"/>
              </w:rPr>
            </w:pPr>
            <w:r w:rsidRPr="00D055AE">
              <w:rPr>
                <w:rFonts w:ascii="Arial" w:hAnsi="Arial" w:cs="Arial"/>
                <w:sz w:val="20"/>
                <w:szCs w:val="20"/>
              </w:rPr>
              <w:t>Scholarships and awards</w:t>
            </w:r>
            <w:r w:rsidR="009844F5">
              <w:rPr>
                <w:rFonts w:ascii="Arial" w:hAnsi="Arial" w:cs="Arial"/>
                <w:sz w:val="20"/>
                <w:szCs w:val="20"/>
              </w:rPr>
              <w:t>;</w:t>
            </w:r>
          </w:p>
          <w:p w14:paraId="1D726080" w14:textId="4FF38168" w:rsidR="0023462D" w:rsidRPr="00D055AE" w:rsidRDefault="0023462D" w:rsidP="00754B4A">
            <w:pPr>
              <w:numPr>
                <w:ilvl w:val="0"/>
                <w:numId w:val="4"/>
              </w:numPr>
              <w:spacing w:before="120" w:after="120" w:line="288" w:lineRule="auto"/>
              <w:rPr>
                <w:rFonts w:ascii="Arial" w:hAnsi="Arial" w:cs="Arial"/>
                <w:sz w:val="20"/>
                <w:szCs w:val="20"/>
              </w:rPr>
            </w:pPr>
            <w:r w:rsidRPr="00D055AE">
              <w:rPr>
                <w:rFonts w:ascii="Arial" w:hAnsi="Arial" w:cs="Arial"/>
                <w:sz w:val="20"/>
                <w:szCs w:val="20"/>
              </w:rPr>
              <w:t xml:space="preserve">Homeland visiting </w:t>
            </w:r>
            <w:r w:rsidR="009844F5">
              <w:rPr>
                <w:rFonts w:ascii="Arial" w:hAnsi="Arial" w:cs="Arial"/>
                <w:sz w:val="20"/>
                <w:szCs w:val="20"/>
              </w:rPr>
              <w:t>programs;</w:t>
            </w:r>
          </w:p>
          <w:p w14:paraId="47ECE198" w14:textId="2BD8D16C" w:rsidR="0023462D" w:rsidRPr="00D055AE" w:rsidRDefault="0023462D" w:rsidP="00754B4A">
            <w:pPr>
              <w:numPr>
                <w:ilvl w:val="0"/>
                <w:numId w:val="4"/>
              </w:numPr>
              <w:spacing w:before="120" w:after="120" w:line="288" w:lineRule="auto"/>
              <w:rPr>
                <w:rFonts w:ascii="Arial" w:hAnsi="Arial" w:cs="Arial"/>
                <w:sz w:val="20"/>
                <w:szCs w:val="20"/>
              </w:rPr>
            </w:pPr>
            <w:r w:rsidRPr="00D055AE">
              <w:rPr>
                <w:rFonts w:ascii="Arial" w:hAnsi="Arial" w:cs="Arial"/>
                <w:sz w:val="20"/>
                <w:szCs w:val="20"/>
              </w:rPr>
              <w:t>Public meetings with parents and students on the benefits of languages education</w:t>
            </w:r>
            <w:r w:rsidR="009844F5">
              <w:rPr>
                <w:rFonts w:ascii="Arial" w:hAnsi="Arial" w:cs="Arial"/>
                <w:sz w:val="20"/>
                <w:szCs w:val="20"/>
              </w:rPr>
              <w:t>;</w:t>
            </w:r>
          </w:p>
          <w:p w14:paraId="65976EEA" w14:textId="77F8C616" w:rsidR="0023462D" w:rsidRPr="00D055AE" w:rsidRDefault="0023462D" w:rsidP="00754B4A">
            <w:pPr>
              <w:numPr>
                <w:ilvl w:val="0"/>
                <w:numId w:val="4"/>
              </w:numPr>
              <w:spacing w:before="120" w:after="120" w:line="288" w:lineRule="auto"/>
              <w:rPr>
                <w:rFonts w:ascii="Arial" w:hAnsi="Arial" w:cs="Arial"/>
                <w:sz w:val="20"/>
                <w:szCs w:val="20"/>
              </w:rPr>
            </w:pPr>
            <w:r w:rsidRPr="00D055AE">
              <w:rPr>
                <w:rFonts w:ascii="Arial" w:hAnsi="Arial" w:cs="Arial"/>
                <w:sz w:val="20"/>
                <w:szCs w:val="20"/>
              </w:rPr>
              <w:t>Working with E</w:t>
            </w:r>
            <w:r w:rsidR="00754B4A">
              <w:rPr>
                <w:rFonts w:ascii="Arial" w:hAnsi="Arial" w:cs="Arial"/>
                <w:sz w:val="20"/>
                <w:szCs w:val="20"/>
              </w:rPr>
              <w:t xml:space="preserve">thnic Communities Council </w:t>
            </w:r>
            <w:r w:rsidRPr="00D055AE">
              <w:rPr>
                <w:rFonts w:ascii="Arial" w:hAnsi="Arial" w:cs="Arial"/>
                <w:sz w:val="20"/>
                <w:szCs w:val="20"/>
              </w:rPr>
              <w:t>CC and F</w:t>
            </w:r>
            <w:r w:rsidR="00754B4A">
              <w:rPr>
                <w:rFonts w:ascii="Arial" w:hAnsi="Arial" w:cs="Arial"/>
                <w:sz w:val="20"/>
                <w:szCs w:val="20"/>
              </w:rPr>
              <w:t>ederation of Ethnic Communities Council in Australia (F</w:t>
            </w:r>
            <w:r w:rsidRPr="00D055AE">
              <w:rPr>
                <w:rFonts w:ascii="Arial" w:hAnsi="Arial" w:cs="Arial"/>
                <w:sz w:val="20"/>
                <w:szCs w:val="20"/>
              </w:rPr>
              <w:t>ECCA</w:t>
            </w:r>
            <w:r w:rsidR="00754B4A">
              <w:rPr>
                <w:rStyle w:val="CommentReference"/>
              </w:rPr>
              <w:t>)</w:t>
            </w:r>
            <w:proofErr w:type="spellStart"/>
            <w:r w:rsidRPr="00D055AE">
              <w:rPr>
                <w:rFonts w:ascii="Arial" w:hAnsi="Arial" w:cs="Arial"/>
                <w:sz w:val="20"/>
                <w:szCs w:val="20"/>
              </w:rPr>
              <w:t>o</w:t>
            </w:r>
            <w:proofErr w:type="spellEnd"/>
            <w:r w:rsidRPr="00D055AE">
              <w:rPr>
                <w:rFonts w:ascii="Arial" w:hAnsi="Arial" w:cs="Arial"/>
                <w:sz w:val="20"/>
                <w:szCs w:val="20"/>
              </w:rPr>
              <w:t xml:space="preserve"> raise awareness</w:t>
            </w:r>
            <w:r w:rsidR="009844F5">
              <w:rPr>
                <w:rFonts w:ascii="Arial" w:hAnsi="Arial" w:cs="Arial"/>
                <w:sz w:val="20"/>
                <w:szCs w:val="20"/>
              </w:rPr>
              <w:t>;</w:t>
            </w:r>
          </w:p>
          <w:p w14:paraId="7D86FA05" w14:textId="1DD434A7" w:rsidR="0023462D" w:rsidRPr="00D055AE" w:rsidRDefault="0023462D" w:rsidP="000263C2">
            <w:pPr>
              <w:numPr>
                <w:ilvl w:val="0"/>
                <w:numId w:val="4"/>
              </w:numPr>
              <w:spacing w:before="120" w:after="120" w:line="288" w:lineRule="auto"/>
              <w:rPr>
                <w:rFonts w:ascii="Arial" w:hAnsi="Arial" w:cs="Arial"/>
                <w:sz w:val="20"/>
                <w:szCs w:val="20"/>
              </w:rPr>
            </w:pPr>
            <w:r w:rsidRPr="00D055AE">
              <w:rPr>
                <w:rFonts w:ascii="Arial" w:hAnsi="Arial" w:cs="Arial"/>
                <w:sz w:val="20"/>
                <w:szCs w:val="20"/>
              </w:rPr>
              <w:t>Conduct town hall meeting in at least 3 jurisdictions to promote the above</w:t>
            </w:r>
            <w:r w:rsidR="009844F5">
              <w:rPr>
                <w:rFonts w:ascii="Arial" w:hAnsi="Arial" w:cs="Arial"/>
                <w:sz w:val="20"/>
                <w:szCs w:val="20"/>
              </w:rPr>
              <w:t>;</w:t>
            </w:r>
          </w:p>
          <w:p w14:paraId="3E328B0D" w14:textId="401ACAC7" w:rsidR="0023462D" w:rsidRPr="00D055AE" w:rsidRDefault="0023462D" w:rsidP="000263C2">
            <w:pPr>
              <w:numPr>
                <w:ilvl w:val="0"/>
                <w:numId w:val="4"/>
              </w:numPr>
              <w:spacing w:before="120" w:after="120" w:line="288" w:lineRule="auto"/>
              <w:rPr>
                <w:rFonts w:ascii="Arial" w:hAnsi="Arial" w:cs="Arial"/>
                <w:sz w:val="20"/>
                <w:szCs w:val="20"/>
              </w:rPr>
            </w:pPr>
            <w:r w:rsidRPr="00D055AE">
              <w:rPr>
                <w:rFonts w:ascii="Arial" w:hAnsi="Arial" w:cs="Arial"/>
                <w:sz w:val="20"/>
                <w:szCs w:val="20"/>
              </w:rPr>
              <w:t>Continue to liaise and engage media to assist in promoting languages education and community languages schools</w:t>
            </w:r>
            <w:r w:rsidR="009844F5">
              <w:rPr>
                <w:rFonts w:ascii="Arial" w:hAnsi="Arial" w:cs="Arial"/>
                <w:sz w:val="20"/>
                <w:szCs w:val="20"/>
              </w:rPr>
              <w:t>;</w:t>
            </w:r>
          </w:p>
          <w:p w14:paraId="340D47AB" w14:textId="4C3C95F0" w:rsidR="0023462D" w:rsidRPr="00D055AE" w:rsidRDefault="0023462D" w:rsidP="000263C2">
            <w:pPr>
              <w:numPr>
                <w:ilvl w:val="0"/>
                <w:numId w:val="4"/>
              </w:numPr>
              <w:spacing w:before="120" w:after="120" w:line="288" w:lineRule="auto"/>
              <w:rPr>
                <w:rFonts w:ascii="Arial" w:hAnsi="Arial" w:cs="Arial"/>
                <w:sz w:val="20"/>
                <w:szCs w:val="20"/>
              </w:rPr>
            </w:pPr>
            <w:r w:rsidRPr="00D055AE">
              <w:rPr>
                <w:rFonts w:ascii="Arial" w:hAnsi="Arial" w:cs="Arial"/>
                <w:sz w:val="20"/>
                <w:szCs w:val="20"/>
              </w:rPr>
              <w:lastRenderedPageBreak/>
              <w:t>Conduct ethnic media conferences to raise awareness about languages education at a community level</w:t>
            </w:r>
            <w:r w:rsidR="009844F5">
              <w:rPr>
                <w:rFonts w:ascii="Arial" w:hAnsi="Arial" w:cs="Arial"/>
                <w:sz w:val="20"/>
                <w:szCs w:val="20"/>
              </w:rPr>
              <w:t>;</w:t>
            </w:r>
          </w:p>
          <w:p w14:paraId="7C832BB5" w14:textId="70F4AB7A" w:rsidR="0023462D" w:rsidRPr="00D055AE" w:rsidRDefault="0023462D" w:rsidP="000263C2">
            <w:pPr>
              <w:numPr>
                <w:ilvl w:val="0"/>
                <w:numId w:val="4"/>
              </w:numPr>
              <w:spacing w:before="120" w:after="120" w:line="288" w:lineRule="auto"/>
              <w:rPr>
                <w:rFonts w:ascii="Arial" w:hAnsi="Arial" w:cs="Arial"/>
                <w:sz w:val="20"/>
                <w:szCs w:val="20"/>
              </w:rPr>
            </w:pPr>
            <w:r w:rsidRPr="00D055AE">
              <w:rPr>
                <w:rFonts w:ascii="Arial" w:hAnsi="Arial" w:cs="Arial"/>
                <w:sz w:val="20"/>
                <w:szCs w:val="20"/>
              </w:rPr>
              <w:t xml:space="preserve">Continue to implement strategic </w:t>
            </w:r>
            <w:r w:rsidR="000B0A26" w:rsidRPr="00D055AE">
              <w:rPr>
                <w:rFonts w:ascii="Arial" w:hAnsi="Arial" w:cs="Arial"/>
                <w:sz w:val="20"/>
                <w:szCs w:val="20"/>
              </w:rPr>
              <w:t>alliances with</w:t>
            </w:r>
            <w:r w:rsidRPr="00D055AE">
              <w:rPr>
                <w:rFonts w:ascii="Arial" w:hAnsi="Arial" w:cs="Arial"/>
                <w:sz w:val="20"/>
                <w:szCs w:val="20"/>
              </w:rPr>
              <w:t xml:space="preserve"> the SBS and NEBC as tools for the promotion and use of languages education. Engage mainstream and ethnic newspapers, radio and TV presenters, and journalists</w:t>
            </w:r>
            <w:r w:rsidR="009844F5">
              <w:rPr>
                <w:rFonts w:ascii="Arial" w:hAnsi="Arial" w:cs="Arial"/>
                <w:sz w:val="20"/>
                <w:szCs w:val="20"/>
              </w:rPr>
              <w:t>;</w:t>
            </w:r>
          </w:p>
          <w:p w14:paraId="4F30AE9F" w14:textId="303EB12C" w:rsidR="0023462D" w:rsidRPr="00D055AE" w:rsidRDefault="0023462D" w:rsidP="000263C2">
            <w:pPr>
              <w:numPr>
                <w:ilvl w:val="0"/>
                <w:numId w:val="4"/>
              </w:numPr>
              <w:spacing w:before="120" w:after="120" w:line="288" w:lineRule="auto"/>
              <w:rPr>
                <w:rFonts w:ascii="Arial" w:hAnsi="Arial" w:cs="Arial"/>
                <w:sz w:val="20"/>
                <w:szCs w:val="20"/>
              </w:rPr>
            </w:pPr>
            <w:r w:rsidRPr="00D055AE">
              <w:rPr>
                <w:rFonts w:ascii="Arial" w:hAnsi="Arial" w:cs="Arial"/>
                <w:sz w:val="20"/>
                <w:szCs w:val="20"/>
              </w:rPr>
              <w:t xml:space="preserve">Undertake Annual National Languages Competition with SBS </w:t>
            </w:r>
            <w:r w:rsidR="00496559" w:rsidRPr="00D055AE">
              <w:rPr>
                <w:rFonts w:ascii="Arial" w:hAnsi="Arial" w:cs="Arial"/>
                <w:sz w:val="20"/>
                <w:szCs w:val="20"/>
              </w:rPr>
              <w:t>2018</w:t>
            </w:r>
            <w:r w:rsidR="009844F5">
              <w:rPr>
                <w:rFonts w:ascii="Arial" w:hAnsi="Arial" w:cs="Arial"/>
                <w:sz w:val="20"/>
                <w:szCs w:val="20"/>
              </w:rPr>
              <w:t>;</w:t>
            </w:r>
          </w:p>
          <w:p w14:paraId="19A7EAF2" w14:textId="507AB8B7" w:rsidR="0023462D" w:rsidRPr="00D055AE" w:rsidRDefault="0023462D" w:rsidP="000263C2">
            <w:pPr>
              <w:numPr>
                <w:ilvl w:val="0"/>
                <w:numId w:val="4"/>
              </w:numPr>
              <w:autoSpaceDE w:val="0"/>
              <w:autoSpaceDN w:val="0"/>
              <w:adjustRightInd w:val="0"/>
              <w:spacing w:line="276" w:lineRule="auto"/>
              <w:rPr>
                <w:rFonts w:ascii="Arial" w:hAnsi="Arial" w:cs="Arial"/>
                <w:sz w:val="20"/>
                <w:szCs w:val="20"/>
              </w:rPr>
            </w:pPr>
            <w:r w:rsidRPr="00D055AE">
              <w:rPr>
                <w:rFonts w:ascii="Arial" w:hAnsi="Arial" w:cs="Arial"/>
                <w:sz w:val="20"/>
                <w:szCs w:val="20"/>
              </w:rPr>
              <w:t>In cooperation with jurisdictions, enhance CLA Website to provide information and links for parents, teachers and students on languages offered, locations and brief overview of schools in each jurisdiction</w:t>
            </w:r>
            <w:r w:rsidR="009844F5">
              <w:rPr>
                <w:rFonts w:ascii="Arial" w:hAnsi="Arial" w:cs="Arial"/>
                <w:sz w:val="20"/>
                <w:szCs w:val="20"/>
              </w:rPr>
              <w:t xml:space="preserve">. </w:t>
            </w:r>
          </w:p>
          <w:p w14:paraId="4E3F0BB5" w14:textId="77777777" w:rsidR="0023462D" w:rsidRPr="00D055AE" w:rsidRDefault="0023462D" w:rsidP="00496559">
            <w:pPr>
              <w:autoSpaceDE w:val="0"/>
              <w:autoSpaceDN w:val="0"/>
              <w:adjustRightInd w:val="0"/>
              <w:spacing w:line="276" w:lineRule="auto"/>
              <w:rPr>
                <w:rFonts w:ascii="Arial" w:hAnsi="Arial" w:cs="Arial"/>
                <w:sz w:val="20"/>
                <w:szCs w:val="20"/>
              </w:rPr>
            </w:pPr>
          </w:p>
          <w:p w14:paraId="59ED0FF1" w14:textId="75636C17" w:rsidR="00496559" w:rsidRPr="00D055AE" w:rsidRDefault="00496559" w:rsidP="006B198B">
            <w:pPr>
              <w:autoSpaceDE w:val="0"/>
              <w:autoSpaceDN w:val="0"/>
              <w:adjustRightInd w:val="0"/>
              <w:spacing w:line="276" w:lineRule="auto"/>
              <w:rPr>
                <w:rFonts w:ascii="Arial" w:hAnsi="Arial" w:cs="Arial"/>
                <w:sz w:val="20"/>
                <w:szCs w:val="20"/>
              </w:rPr>
            </w:pPr>
            <w:r w:rsidRPr="00D055AE">
              <w:rPr>
                <w:rFonts w:ascii="Arial" w:hAnsi="Arial" w:cs="Arial"/>
                <w:sz w:val="20"/>
                <w:szCs w:val="20"/>
              </w:rPr>
              <w:t xml:space="preserve">Introduction of National Community Language Schools Day </w:t>
            </w:r>
            <w:r w:rsidR="006B198B">
              <w:rPr>
                <w:rFonts w:ascii="Arial" w:hAnsi="Arial" w:cs="Arial"/>
                <w:sz w:val="20"/>
                <w:szCs w:val="20"/>
              </w:rPr>
              <w:t>on the third</w:t>
            </w:r>
            <w:r w:rsidR="00B3242D" w:rsidRPr="00D055AE">
              <w:rPr>
                <w:rFonts w:ascii="Arial" w:hAnsi="Arial" w:cs="Arial"/>
                <w:sz w:val="20"/>
                <w:szCs w:val="20"/>
              </w:rPr>
              <w:t xml:space="preserve"> Saturday</w:t>
            </w:r>
            <w:r w:rsidR="006B198B">
              <w:rPr>
                <w:rFonts w:ascii="Arial" w:hAnsi="Arial" w:cs="Arial"/>
                <w:sz w:val="20"/>
                <w:szCs w:val="20"/>
              </w:rPr>
              <w:t xml:space="preserve"> of</w:t>
            </w:r>
            <w:r w:rsidR="00B3242D" w:rsidRPr="00D055AE">
              <w:rPr>
                <w:rFonts w:ascii="Arial" w:hAnsi="Arial" w:cs="Arial"/>
                <w:sz w:val="20"/>
                <w:szCs w:val="20"/>
              </w:rPr>
              <w:t xml:space="preserve"> May of each Month – First one May 18, 2019</w:t>
            </w:r>
          </w:p>
        </w:tc>
        <w:tc>
          <w:tcPr>
            <w:tcW w:w="1134" w:type="dxa"/>
          </w:tcPr>
          <w:p w14:paraId="76897C12" w14:textId="5E7F6255" w:rsidR="0023462D" w:rsidRPr="00D055AE" w:rsidRDefault="004E1D14" w:rsidP="007E0239">
            <w:pPr>
              <w:spacing w:before="120" w:after="120" w:line="288" w:lineRule="auto"/>
              <w:rPr>
                <w:rFonts w:ascii="Arial" w:hAnsi="Arial" w:cs="Arial"/>
                <w:sz w:val="20"/>
                <w:szCs w:val="20"/>
              </w:rPr>
            </w:pPr>
            <w:r w:rsidRPr="00D055AE">
              <w:rPr>
                <w:rFonts w:ascii="Arial" w:hAnsi="Arial" w:cs="Arial"/>
                <w:sz w:val="20"/>
                <w:szCs w:val="20"/>
              </w:rPr>
              <w:lastRenderedPageBreak/>
              <w:t>July 2018</w:t>
            </w:r>
          </w:p>
          <w:p w14:paraId="1369B17B" w14:textId="77777777" w:rsidR="0023462D" w:rsidRPr="00D055AE" w:rsidRDefault="0023462D" w:rsidP="000263C2">
            <w:pPr>
              <w:spacing w:before="120" w:after="120" w:line="288" w:lineRule="auto"/>
              <w:jc w:val="right"/>
              <w:rPr>
                <w:rFonts w:ascii="Arial" w:hAnsi="Arial" w:cs="Arial"/>
                <w:sz w:val="20"/>
                <w:szCs w:val="20"/>
              </w:rPr>
            </w:pPr>
          </w:p>
          <w:p w14:paraId="58CA87BC" w14:textId="77777777" w:rsidR="0023462D" w:rsidRPr="00D055AE" w:rsidRDefault="0023462D" w:rsidP="000263C2">
            <w:pPr>
              <w:spacing w:before="120" w:after="120" w:line="288" w:lineRule="auto"/>
              <w:jc w:val="right"/>
              <w:rPr>
                <w:rFonts w:ascii="Arial" w:hAnsi="Arial" w:cs="Arial"/>
                <w:sz w:val="20"/>
                <w:szCs w:val="20"/>
              </w:rPr>
            </w:pPr>
          </w:p>
          <w:p w14:paraId="6CC61F25" w14:textId="77777777" w:rsidR="0023462D" w:rsidRPr="00D055AE" w:rsidRDefault="0023462D" w:rsidP="000263C2">
            <w:pPr>
              <w:spacing w:before="120" w:after="120" w:line="288" w:lineRule="auto"/>
              <w:jc w:val="right"/>
              <w:rPr>
                <w:rFonts w:ascii="Arial" w:hAnsi="Arial" w:cs="Arial"/>
                <w:sz w:val="20"/>
                <w:szCs w:val="20"/>
              </w:rPr>
            </w:pPr>
          </w:p>
          <w:p w14:paraId="07A5C535" w14:textId="77777777" w:rsidR="0023462D" w:rsidRPr="00D055AE" w:rsidRDefault="0023462D" w:rsidP="000263C2">
            <w:pPr>
              <w:spacing w:before="120" w:after="120" w:line="288" w:lineRule="auto"/>
              <w:jc w:val="right"/>
              <w:rPr>
                <w:rFonts w:ascii="Arial" w:hAnsi="Arial" w:cs="Arial"/>
                <w:sz w:val="20"/>
                <w:szCs w:val="20"/>
              </w:rPr>
            </w:pPr>
          </w:p>
          <w:p w14:paraId="7D8B31FB" w14:textId="77777777" w:rsidR="0023462D" w:rsidRPr="00D055AE" w:rsidRDefault="0023462D" w:rsidP="000263C2">
            <w:pPr>
              <w:spacing w:before="120" w:after="120" w:line="288" w:lineRule="auto"/>
              <w:jc w:val="right"/>
              <w:rPr>
                <w:rFonts w:ascii="Arial" w:hAnsi="Arial" w:cs="Arial"/>
                <w:sz w:val="20"/>
                <w:szCs w:val="20"/>
              </w:rPr>
            </w:pPr>
          </w:p>
          <w:p w14:paraId="60095F12" w14:textId="77777777" w:rsidR="0023462D" w:rsidRPr="00D055AE" w:rsidRDefault="0023462D" w:rsidP="000263C2">
            <w:pPr>
              <w:spacing w:before="120" w:after="120" w:line="288" w:lineRule="auto"/>
              <w:jc w:val="right"/>
              <w:rPr>
                <w:rFonts w:ascii="Arial" w:hAnsi="Arial" w:cs="Arial"/>
                <w:sz w:val="20"/>
                <w:szCs w:val="20"/>
              </w:rPr>
            </w:pPr>
          </w:p>
          <w:p w14:paraId="62911D2A" w14:textId="77777777" w:rsidR="0023462D" w:rsidRPr="00D055AE" w:rsidRDefault="0023462D" w:rsidP="000263C2">
            <w:pPr>
              <w:spacing w:before="120" w:after="120" w:line="288" w:lineRule="auto"/>
              <w:jc w:val="right"/>
              <w:rPr>
                <w:rFonts w:ascii="Arial" w:hAnsi="Arial" w:cs="Arial"/>
                <w:sz w:val="20"/>
                <w:szCs w:val="20"/>
              </w:rPr>
            </w:pPr>
          </w:p>
          <w:p w14:paraId="7418B61C" w14:textId="77777777" w:rsidR="0023462D" w:rsidRPr="00D055AE" w:rsidRDefault="0023462D" w:rsidP="000263C2">
            <w:pPr>
              <w:spacing w:before="120" w:after="120" w:line="288" w:lineRule="auto"/>
              <w:jc w:val="right"/>
              <w:rPr>
                <w:rFonts w:ascii="Arial" w:hAnsi="Arial" w:cs="Arial"/>
                <w:sz w:val="20"/>
                <w:szCs w:val="20"/>
              </w:rPr>
            </w:pPr>
          </w:p>
          <w:p w14:paraId="730F58EA" w14:textId="77777777" w:rsidR="0023462D" w:rsidRPr="00D055AE" w:rsidRDefault="0023462D" w:rsidP="000263C2">
            <w:pPr>
              <w:spacing w:before="120" w:after="120" w:line="288" w:lineRule="auto"/>
              <w:jc w:val="right"/>
              <w:rPr>
                <w:rFonts w:ascii="Arial" w:hAnsi="Arial" w:cs="Arial"/>
                <w:sz w:val="20"/>
                <w:szCs w:val="20"/>
              </w:rPr>
            </w:pPr>
          </w:p>
          <w:p w14:paraId="2ED2F5E1" w14:textId="77777777" w:rsidR="0023462D" w:rsidRPr="00D055AE" w:rsidRDefault="0023462D" w:rsidP="000263C2">
            <w:pPr>
              <w:spacing w:before="120" w:after="120" w:line="288" w:lineRule="auto"/>
              <w:jc w:val="right"/>
              <w:rPr>
                <w:rFonts w:ascii="Arial" w:hAnsi="Arial" w:cs="Arial"/>
                <w:sz w:val="20"/>
                <w:szCs w:val="20"/>
              </w:rPr>
            </w:pPr>
          </w:p>
          <w:p w14:paraId="6E2F8FBA" w14:textId="77777777" w:rsidR="0023462D" w:rsidRPr="00D055AE" w:rsidRDefault="0023462D" w:rsidP="000263C2">
            <w:pPr>
              <w:spacing w:before="120" w:after="120" w:line="288" w:lineRule="auto"/>
              <w:jc w:val="right"/>
              <w:rPr>
                <w:rFonts w:ascii="Arial" w:hAnsi="Arial" w:cs="Arial"/>
                <w:sz w:val="20"/>
                <w:szCs w:val="20"/>
              </w:rPr>
            </w:pPr>
          </w:p>
          <w:p w14:paraId="31A9CE5A" w14:textId="77777777" w:rsidR="0023462D" w:rsidRPr="00D055AE" w:rsidRDefault="0023462D" w:rsidP="000263C2">
            <w:pPr>
              <w:spacing w:before="120" w:after="120" w:line="288" w:lineRule="auto"/>
              <w:jc w:val="right"/>
              <w:rPr>
                <w:rFonts w:ascii="Arial" w:hAnsi="Arial" w:cs="Arial"/>
                <w:sz w:val="20"/>
                <w:szCs w:val="20"/>
              </w:rPr>
            </w:pPr>
          </w:p>
          <w:p w14:paraId="5A5E2F3B" w14:textId="77777777" w:rsidR="0023462D" w:rsidRPr="00D055AE" w:rsidRDefault="0023462D" w:rsidP="000263C2">
            <w:pPr>
              <w:spacing w:before="120" w:after="120" w:line="288" w:lineRule="auto"/>
              <w:jc w:val="right"/>
              <w:rPr>
                <w:rFonts w:ascii="Arial" w:hAnsi="Arial" w:cs="Arial"/>
                <w:sz w:val="20"/>
                <w:szCs w:val="20"/>
              </w:rPr>
            </w:pPr>
          </w:p>
          <w:p w14:paraId="6A46D0C9" w14:textId="77777777" w:rsidR="0023462D" w:rsidRPr="00D055AE" w:rsidRDefault="0023462D" w:rsidP="000263C2">
            <w:pPr>
              <w:spacing w:before="120" w:after="120" w:line="288" w:lineRule="auto"/>
              <w:jc w:val="right"/>
              <w:rPr>
                <w:rFonts w:ascii="Arial" w:hAnsi="Arial" w:cs="Arial"/>
                <w:sz w:val="20"/>
                <w:szCs w:val="20"/>
              </w:rPr>
            </w:pPr>
          </w:p>
          <w:p w14:paraId="39C48D81" w14:textId="71583A08"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lastRenderedPageBreak/>
              <w:t>October 201</w:t>
            </w:r>
            <w:r w:rsidR="00496559" w:rsidRPr="00D055AE">
              <w:rPr>
                <w:rFonts w:ascii="Arial" w:hAnsi="Arial" w:cs="Arial"/>
                <w:sz w:val="20"/>
                <w:szCs w:val="20"/>
              </w:rPr>
              <w:t>8</w:t>
            </w:r>
          </w:p>
          <w:p w14:paraId="44756993" w14:textId="77777777" w:rsidR="0023462D" w:rsidRPr="00D055AE" w:rsidRDefault="0023462D" w:rsidP="000263C2">
            <w:pPr>
              <w:spacing w:before="120" w:after="120" w:line="288" w:lineRule="auto"/>
              <w:rPr>
                <w:rFonts w:ascii="Arial" w:hAnsi="Arial" w:cs="Arial"/>
                <w:sz w:val="20"/>
                <w:szCs w:val="20"/>
              </w:rPr>
            </w:pPr>
          </w:p>
          <w:p w14:paraId="676012D4"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Ongoing</w:t>
            </w:r>
          </w:p>
          <w:p w14:paraId="6BBF3477" w14:textId="77777777" w:rsidR="0023462D" w:rsidRPr="00D055AE" w:rsidRDefault="0023462D" w:rsidP="000263C2">
            <w:pPr>
              <w:spacing w:before="120" w:after="120" w:line="288" w:lineRule="auto"/>
              <w:rPr>
                <w:rFonts w:ascii="Arial" w:hAnsi="Arial" w:cs="Arial"/>
                <w:sz w:val="20"/>
                <w:szCs w:val="20"/>
              </w:rPr>
            </w:pPr>
          </w:p>
          <w:p w14:paraId="035D9694" w14:textId="30E5B150" w:rsidR="0023462D" w:rsidRPr="00D055AE" w:rsidRDefault="00496559" w:rsidP="000263C2">
            <w:pPr>
              <w:spacing w:before="120" w:after="120" w:line="288" w:lineRule="auto"/>
              <w:rPr>
                <w:rFonts w:ascii="Arial" w:hAnsi="Arial" w:cs="Arial"/>
                <w:sz w:val="20"/>
                <w:szCs w:val="20"/>
              </w:rPr>
            </w:pPr>
            <w:r w:rsidRPr="00D055AE">
              <w:rPr>
                <w:rFonts w:ascii="Arial" w:hAnsi="Arial" w:cs="Arial"/>
                <w:sz w:val="20"/>
                <w:szCs w:val="20"/>
              </w:rPr>
              <w:t>July 2018</w:t>
            </w:r>
          </w:p>
          <w:p w14:paraId="4CA824F1" w14:textId="54F4BA8D"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Ongoing</w:t>
            </w:r>
          </w:p>
          <w:p w14:paraId="4BA5A45D" w14:textId="2C9F6844" w:rsidR="00B3242D" w:rsidRPr="00D055AE" w:rsidRDefault="00B3242D" w:rsidP="000263C2">
            <w:pPr>
              <w:spacing w:before="120" w:after="120" w:line="288" w:lineRule="auto"/>
              <w:rPr>
                <w:rFonts w:ascii="Arial" w:hAnsi="Arial" w:cs="Arial"/>
                <w:sz w:val="20"/>
                <w:szCs w:val="20"/>
              </w:rPr>
            </w:pPr>
          </w:p>
          <w:p w14:paraId="7A6FC26E" w14:textId="2C82EBF9" w:rsidR="00B3242D" w:rsidRPr="00D055AE" w:rsidRDefault="00B3242D" w:rsidP="000263C2">
            <w:pPr>
              <w:spacing w:before="120" w:after="120" w:line="288" w:lineRule="auto"/>
              <w:rPr>
                <w:rFonts w:ascii="Arial" w:hAnsi="Arial" w:cs="Arial"/>
                <w:sz w:val="20"/>
                <w:szCs w:val="20"/>
              </w:rPr>
            </w:pPr>
          </w:p>
          <w:p w14:paraId="0F66A8BD" w14:textId="0236A977" w:rsidR="00B3242D" w:rsidRPr="00D055AE" w:rsidRDefault="00B3242D" w:rsidP="000263C2">
            <w:pPr>
              <w:spacing w:before="120" w:after="120" w:line="288" w:lineRule="auto"/>
              <w:rPr>
                <w:rFonts w:ascii="Arial" w:hAnsi="Arial" w:cs="Arial"/>
                <w:sz w:val="20"/>
                <w:szCs w:val="20"/>
              </w:rPr>
            </w:pPr>
            <w:r w:rsidRPr="00D055AE">
              <w:rPr>
                <w:rFonts w:ascii="Arial" w:hAnsi="Arial" w:cs="Arial"/>
                <w:sz w:val="20"/>
                <w:szCs w:val="20"/>
              </w:rPr>
              <w:t>Sept 2018</w:t>
            </w:r>
          </w:p>
          <w:p w14:paraId="699E125B" w14:textId="77777777" w:rsidR="0023462D" w:rsidRPr="00D055AE" w:rsidRDefault="0023462D" w:rsidP="000263C2">
            <w:pPr>
              <w:spacing w:before="120" w:after="120" w:line="288" w:lineRule="auto"/>
              <w:rPr>
                <w:rFonts w:ascii="Arial" w:hAnsi="Arial" w:cs="Arial"/>
                <w:sz w:val="20"/>
                <w:szCs w:val="20"/>
              </w:rPr>
            </w:pPr>
          </w:p>
          <w:p w14:paraId="703320F8"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 xml:space="preserve"> </w:t>
            </w:r>
          </w:p>
        </w:tc>
        <w:tc>
          <w:tcPr>
            <w:tcW w:w="1389" w:type="dxa"/>
          </w:tcPr>
          <w:p w14:paraId="77CB390C" w14:textId="77777777" w:rsidR="00496559" w:rsidRPr="00D055AE" w:rsidRDefault="0023462D" w:rsidP="00340522">
            <w:pPr>
              <w:spacing w:before="120" w:after="120" w:line="288" w:lineRule="auto"/>
              <w:jc w:val="right"/>
              <w:rPr>
                <w:rFonts w:ascii="Arial" w:hAnsi="Arial" w:cs="Arial"/>
                <w:sz w:val="20"/>
                <w:szCs w:val="20"/>
              </w:rPr>
            </w:pPr>
            <w:r w:rsidRPr="00D055AE">
              <w:rPr>
                <w:rFonts w:ascii="Arial" w:hAnsi="Arial" w:cs="Arial"/>
                <w:sz w:val="20"/>
                <w:szCs w:val="20"/>
              </w:rPr>
              <w:lastRenderedPageBreak/>
              <w:t>Ongoing</w:t>
            </w:r>
          </w:p>
          <w:p w14:paraId="41BCB40F" w14:textId="77777777" w:rsidR="00496559" w:rsidRPr="00D055AE" w:rsidRDefault="00496559" w:rsidP="00340522">
            <w:pPr>
              <w:spacing w:before="120" w:after="120" w:line="288" w:lineRule="auto"/>
              <w:jc w:val="right"/>
              <w:rPr>
                <w:rFonts w:ascii="Arial" w:hAnsi="Arial" w:cs="Arial"/>
                <w:sz w:val="20"/>
                <w:szCs w:val="20"/>
              </w:rPr>
            </w:pPr>
          </w:p>
          <w:p w14:paraId="65AB04D2" w14:textId="77777777" w:rsidR="00496559" w:rsidRPr="00D055AE" w:rsidRDefault="00496559" w:rsidP="00340522">
            <w:pPr>
              <w:spacing w:before="120" w:after="120" w:line="288" w:lineRule="auto"/>
              <w:jc w:val="right"/>
              <w:rPr>
                <w:rFonts w:ascii="Arial" w:hAnsi="Arial" w:cs="Arial"/>
                <w:sz w:val="20"/>
                <w:szCs w:val="20"/>
              </w:rPr>
            </w:pPr>
          </w:p>
          <w:p w14:paraId="254BAFB5" w14:textId="77777777" w:rsidR="00496559" w:rsidRPr="00D055AE" w:rsidRDefault="00496559" w:rsidP="00340522">
            <w:pPr>
              <w:spacing w:before="120" w:after="120" w:line="288" w:lineRule="auto"/>
              <w:jc w:val="right"/>
              <w:rPr>
                <w:rFonts w:ascii="Arial" w:hAnsi="Arial" w:cs="Arial"/>
                <w:sz w:val="20"/>
                <w:szCs w:val="20"/>
              </w:rPr>
            </w:pPr>
          </w:p>
          <w:p w14:paraId="1CA9A9A8" w14:textId="77777777" w:rsidR="00496559" w:rsidRPr="00D055AE" w:rsidRDefault="00496559" w:rsidP="00340522">
            <w:pPr>
              <w:spacing w:before="120" w:after="120" w:line="288" w:lineRule="auto"/>
              <w:jc w:val="right"/>
              <w:rPr>
                <w:rFonts w:ascii="Arial" w:hAnsi="Arial" w:cs="Arial"/>
                <w:sz w:val="20"/>
                <w:szCs w:val="20"/>
              </w:rPr>
            </w:pPr>
          </w:p>
          <w:p w14:paraId="75CEE7D6" w14:textId="77777777" w:rsidR="00496559" w:rsidRPr="00D055AE" w:rsidRDefault="00496559" w:rsidP="00340522">
            <w:pPr>
              <w:spacing w:before="120" w:after="120" w:line="288" w:lineRule="auto"/>
              <w:jc w:val="right"/>
              <w:rPr>
                <w:rFonts w:ascii="Arial" w:hAnsi="Arial" w:cs="Arial"/>
                <w:sz w:val="20"/>
                <w:szCs w:val="20"/>
              </w:rPr>
            </w:pPr>
          </w:p>
          <w:p w14:paraId="44931BF8" w14:textId="77777777" w:rsidR="00496559" w:rsidRPr="00D055AE" w:rsidRDefault="00496559" w:rsidP="00340522">
            <w:pPr>
              <w:spacing w:before="120" w:after="120" w:line="288" w:lineRule="auto"/>
              <w:jc w:val="right"/>
              <w:rPr>
                <w:rFonts w:ascii="Arial" w:hAnsi="Arial" w:cs="Arial"/>
                <w:sz w:val="20"/>
                <w:szCs w:val="20"/>
              </w:rPr>
            </w:pPr>
          </w:p>
          <w:p w14:paraId="02C96F25" w14:textId="77777777" w:rsidR="00496559" w:rsidRPr="00D055AE" w:rsidRDefault="00496559" w:rsidP="00340522">
            <w:pPr>
              <w:spacing w:before="120" w:after="120" w:line="288" w:lineRule="auto"/>
              <w:jc w:val="right"/>
              <w:rPr>
                <w:rFonts w:ascii="Arial" w:hAnsi="Arial" w:cs="Arial"/>
                <w:sz w:val="20"/>
                <w:szCs w:val="20"/>
              </w:rPr>
            </w:pPr>
          </w:p>
          <w:p w14:paraId="5BD8304C" w14:textId="77777777" w:rsidR="00496559" w:rsidRPr="00D055AE" w:rsidRDefault="00496559" w:rsidP="00340522">
            <w:pPr>
              <w:spacing w:before="120" w:after="120" w:line="288" w:lineRule="auto"/>
              <w:jc w:val="right"/>
              <w:rPr>
                <w:rFonts w:ascii="Arial" w:hAnsi="Arial" w:cs="Arial"/>
                <w:sz w:val="20"/>
                <w:szCs w:val="20"/>
              </w:rPr>
            </w:pPr>
          </w:p>
          <w:p w14:paraId="166C3051" w14:textId="77777777" w:rsidR="00496559" w:rsidRPr="00D055AE" w:rsidRDefault="00496559" w:rsidP="00340522">
            <w:pPr>
              <w:spacing w:before="120" w:after="120" w:line="288" w:lineRule="auto"/>
              <w:jc w:val="right"/>
              <w:rPr>
                <w:rFonts w:ascii="Arial" w:hAnsi="Arial" w:cs="Arial"/>
                <w:sz w:val="20"/>
                <w:szCs w:val="20"/>
              </w:rPr>
            </w:pPr>
          </w:p>
          <w:p w14:paraId="6EB3CE11" w14:textId="77777777" w:rsidR="00496559" w:rsidRPr="00D055AE" w:rsidRDefault="00496559" w:rsidP="00340522">
            <w:pPr>
              <w:spacing w:before="120" w:after="120" w:line="288" w:lineRule="auto"/>
              <w:jc w:val="right"/>
              <w:rPr>
                <w:rFonts w:ascii="Arial" w:hAnsi="Arial" w:cs="Arial"/>
                <w:sz w:val="20"/>
                <w:szCs w:val="20"/>
              </w:rPr>
            </w:pPr>
          </w:p>
          <w:p w14:paraId="1B5BAE85" w14:textId="77777777" w:rsidR="00496559" w:rsidRPr="00D055AE" w:rsidRDefault="00496559" w:rsidP="00340522">
            <w:pPr>
              <w:spacing w:before="120" w:after="120" w:line="288" w:lineRule="auto"/>
              <w:jc w:val="right"/>
              <w:rPr>
                <w:rFonts w:ascii="Arial" w:hAnsi="Arial" w:cs="Arial"/>
                <w:sz w:val="20"/>
                <w:szCs w:val="20"/>
              </w:rPr>
            </w:pPr>
          </w:p>
          <w:p w14:paraId="4EF51A87" w14:textId="77777777" w:rsidR="00496559" w:rsidRPr="00D055AE" w:rsidRDefault="00496559" w:rsidP="00340522">
            <w:pPr>
              <w:spacing w:before="120" w:after="120" w:line="288" w:lineRule="auto"/>
              <w:jc w:val="right"/>
              <w:rPr>
                <w:rFonts w:ascii="Arial" w:hAnsi="Arial" w:cs="Arial"/>
                <w:sz w:val="20"/>
                <w:szCs w:val="20"/>
              </w:rPr>
            </w:pPr>
          </w:p>
          <w:p w14:paraId="36C029EE" w14:textId="77777777" w:rsidR="00496559" w:rsidRPr="00D055AE" w:rsidRDefault="00496559" w:rsidP="00340522">
            <w:pPr>
              <w:spacing w:before="120" w:after="120" w:line="288" w:lineRule="auto"/>
              <w:jc w:val="right"/>
              <w:rPr>
                <w:rFonts w:ascii="Arial" w:hAnsi="Arial" w:cs="Arial"/>
                <w:sz w:val="20"/>
                <w:szCs w:val="20"/>
              </w:rPr>
            </w:pPr>
          </w:p>
          <w:p w14:paraId="21F3FAF5" w14:textId="77777777" w:rsidR="00496559" w:rsidRPr="00D055AE" w:rsidRDefault="00496559" w:rsidP="00340522">
            <w:pPr>
              <w:spacing w:before="120" w:after="120" w:line="288" w:lineRule="auto"/>
              <w:jc w:val="right"/>
              <w:rPr>
                <w:rFonts w:ascii="Arial" w:hAnsi="Arial" w:cs="Arial"/>
                <w:sz w:val="20"/>
                <w:szCs w:val="20"/>
              </w:rPr>
            </w:pPr>
          </w:p>
          <w:p w14:paraId="3E4412A4" w14:textId="77777777" w:rsidR="00496559" w:rsidRPr="00D055AE" w:rsidRDefault="00496559" w:rsidP="00340522">
            <w:pPr>
              <w:spacing w:before="120" w:after="120" w:line="288" w:lineRule="auto"/>
              <w:jc w:val="right"/>
              <w:rPr>
                <w:rFonts w:ascii="Arial" w:hAnsi="Arial" w:cs="Arial"/>
                <w:sz w:val="20"/>
                <w:szCs w:val="20"/>
              </w:rPr>
            </w:pPr>
          </w:p>
          <w:p w14:paraId="1A9F3E87" w14:textId="77777777" w:rsidR="00496559" w:rsidRPr="00D055AE" w:rsidRDefault="00496559" w:rsidP="00340522">
            <w:pPr>
              <w:spacing w:before="120" w:after="120" w:line="288" w:lineRule="auto"/>
              <w:jc w:val="right"/>
              <w:rPr>
                <w:rFonts w:ascii="Arial" w:hAnsi="Arial" w:cs="Arial"/>
                <w:sz w:val="20"/>
                <w:szCs w:val="20"/>
              </w:rPr>
            </w:pPr>
          </w:p>
          <w:p w14:paraId="580BAA6A" w14:textId="77777777" w:rsidR="00B3242D" w:rsidRPr="00D055AE" w:rsidRDefault="00496559" w:rsidP="00340522">
            <w:pPr>
              <w:spacing w:before="120" w:after="120" w:line="288" w:lineRule="auto"/>
              <w:jc w:val="right"/>
              <w:rPr>
                <w:rFonts w:ascii="Arial" w:hAnsi="Arial" w:cs="Arial"/>
                <w:sz w:val="20"/>
                <w:szCs w:val="20"/>
              </w:rPr>
            </w:pPr>
            <w:r w:rsidRPr="00D055AE">
              <w:rPr>
                <w:rFonts w:ascii="Arial" w:hAnsi="Arial" w:cs="Arial"/>
                <w:sz w:val="20"/>
                <w:szCs w:val="20"/>
              </w:rPr>
              <w:t>December 2018</w:t>
            </w:r>
          </w:p>
          <w:p w14:paraId="4B9E73B2" w14:textId="77777777" w:rsidR="00B3242D" w:rsidRPr="00D055AE" w:rsidRDefault="00B3242D" w:rsidP="00340522">
            <w:pPr>
              <w:spacing w:before="120" w:after="120" w:line="288" w:lineRule="auto"/>
              <w:jc w:val="right"/>
              <w:rPr>
                <w:rFonts w:ascii="Arial" w:hAnsi="Arial" w:cs="Arial"/>
                <w:sz w:val="20"/>
                <w:szCs w:val="20"/>
              </w:rPr>
            </w:pPr>
          </w:p>
          <w:p w14:paraId="7C0B726A" w14:textId="77777777" w:rsidR="00B3242D" w:rsidRPr="00D055AE" w:rsidRDefault="00B3242D" w:rsidP="00340522">
            <w:pPr>
              <w:spacing w:before="120" w:after="120" w:line="288" w:lineRule="auto"/>
              <w:jc w:val="right"/>
              <w:rPr>
                <w:rFonts w:ascii="Arial" w:hAnsi="Arial" w:cs="Arial"/>
                <w:sz w:val="20"/>
                <w:szCs w:val="20"/>
              </w:rPr>
            </w:pPr>
          </w:p>
          <w:p w14:paraId="2275C998" w14:textId="77777777" w:rsidR="00B3242D" w:rsidRPr="00D055AE" w:rsidRDefault="00B3242D" w:rsidP="00340522">
            <w:pPr>
              <w:spacing w:before="120" w:after="120" w:line="288" w:lineRule="auto"/>
              <w:jc w:val="right"/>
              <w:rPr>
                <w:rFonts w:ascii="Arial" w:hAnsi="Arial" w:cs="Arial"/>
                <w:sz w:val="20"/>
                <w:szCs w:val="20"/>
              </w:rPr>
            </w:pPr>
          </w:p>
          <w:p w14:paraId="484E66B0" w14:textId="77777777" w:rsidR="00B3242D" w:rsidRPr="00D055AE" w:rsidRDefault="00B3242D" w:rsidP="00340522">
            <w:pPr>
              <w:spacing w:before="120" w:after="120" w:line="288" w:lineRule="auto"/>
              <w:jc w:val="right"/>
              <w:rPr>
                <w:rFonts w:ascii="Arial" w:hAnsi="Arial" w:cs="Arial"/>
                <w:sz w:val="20"/>
                <w:szCs w:val="20"/>
              </w:rPr>
            </w:pPr>
          </w:p>
          <w:p w14:paraId="385C1F01" w14:textId="77777777" w:rsidR="009844F5" w:rsidRDefault="009844F5" w:rsidP="009844F5">
            <w:pPr>
              <w:spacing w:before="120" w:after="120" w:line="288" w:lineRule="auto"/>
              <w:jc w:val="right"/>
              <w:rPr>
                <w:rFonts w:ascii="Arial" w:hAnsi="Arial" w:cs="Arial"/>
                <w:sz w:val="20"/>
                <w:szCs w:val="20"/>
              </w:rPr>
            </w:pPr>
          </w:p>
          <w:p w14:paraId="7484CA38" w14:textId="2EA2ED76" w:rsidR="0023462D" w:rsidRPr="00D055AE" w:rsidRDefault="00B3242D" w:rsidP="006B198B">
            <w:pPr>
              <w:spacing w:before="120" w:after="120" w:line="288" w:lineRule="auto"/>
              <w:jc w:val="right"/>
              <w:rPr>
                <w:rFonts w:ascii="Arial" w:hAnsi="Arial" w:cs="Arial"/>
                <w:sz w:val="20"/>
                <w:szCs w:val="20"/>
              </w:rPr>
            </w:pPr>
            <w:r w:rsidRPr="00D055AE">
              <w:rPr>
                <w:rFonts w:ascii="Arial" w:hAnsi="Arial" w:cs="Arial"/>
                <w:sz w:val="20"/>
                <w:szCs w:val="20"/>
              </w:rPr>
              <w:t>Ongoing</w:t>
            </w:r>
          </w:p>
        </w:tc>
      </w:tr>
      <w:tr w:rsidR="0023462D" w:rsidRPr="00D055AE" w14:paraId="0AA933E7" w14:textId="77777777" w:rsidTr="00754B4A">
        <w:tc>
          <w:tcPr>
            <w:tcW w:w="455" w:type="dxa"/>
          </w:tcPr>
          <w:p w14:paraId="57E4D478"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lastRenderedPageBreak/>
              <w:t>2</w:t>
            </w:r>
          </w:p>
        </w:tc>
        <w:tc>
          <w:tcPr>
            <w:tcW w:w="3798" w:type="dxa"/>
          </w:tcPr>
          <w:p w14:paraId="00B7F28A"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 xml:space="preserve">Support and promote the implementation of the </w:t>
            </w:r>
            <w:r w:rsidRPr="00D055AE">
              <w:rPr>
                <w:rFonts w:ascii="Arial" w:hAnsi="Arial" w:cs="Arial"/>
                <w:i/>
                <w:sz w:val="20"/>
                <w:szCs w:val="20"/>
              </w:rPr>
              <w:t>Australian Curriculum:</w:t>
            </w:r>
            <w:r w:rsidRPr="00D055AE">
              <w:rPr>
                <w:rFonts w:ascii="Arial" w:hAnsi="Arial" w:cs="Arial"/>
                <w:i/>
                <w:spacing w:val="-24"/>
                <w:sz w:val="20"/>
                <w:szCs w:val="20"/>
              </w:rPr>
              <w:t xml:space="preserve"> </w:t>
            </w:r>
            <w:r w:rsidRPr="00D055AE">
              <w:rPr>
                <w:rFonts w:ascii="Arial" w:hAnsi="Arial" w:cs="Arial"/>
                <w:i/>
                <w:sz w:val="20"/>
                <w:szCs w:val="20"/>
              </w:rPr>
              <w:t>Languages</w:t>
            </w:r>
          </w:p>
        </w:tc>
        <w:tc>
          <w:tcPr>
            <w:tcW w:w="7400" w:type="dxa"/>
          </w:tcPr>
          <w:p w14:paraId="2BE03DAC" w14:textId="3B7C8F7D" w:rsidR="0023462D" w:rsidRPr="00D055AE" w:rsidRDefault="0023462D" w:rsidP="000263C2">
            <w:pPr>
              <w:numPr>
                <w:ilvl w:val="0"/>
                <w:numId w:val="5"/>
              </w:numPr>
              <w:spacing w:before="120" w:after="120" w:line="288" w:lineRule="auto"/>
              <w:rPr>
                <w:rFonts w:ascii="Arial" w:hAnsi="Arial" w:cs="Arial"/>
                <w:sz w:val="20"/>
                <w:szCs w:val="20"/>
              </w:rPr>
            </w:pPr>
            <w:r w:rsidRPr="00D055AE">
              <w:rPr>
                <w:rFonts w:ascii="Arial" w:hAnsi="Arial" w:cs="Arial"/>
                <w:sz w:val="20"/>
                <w:szCs w:val="20"/>
              </w:rPr>
              <w:t>CLA to provide background documents and briefings for State Associations to be presented at AFESA Council</w:t>
            </w:r>
            <w:r w:rsidR="00B3242D" w:rsidRPr="00D055AE">
              <w:rPr>
                <w:rFonts w:ascii="Arial" w:hAnsi="Arial" w:cs="Arial"/>
                <w:sz w:val="20"/>
                <w:szCs w:val="20"/>
              </w:rPr>
              <w:t xml:space="preserve"> – Ongoing changes to be monitored</w:t>
            </w:r>
            <w:r w:rsidR="006B198B">
              <w:rPr>
                <w:rFonts w:ascii="Arial" w:hAnsi="Arial" w:cs="Arial"/>
                <w:sz w:val="20"/>
                <w:szCs w:val="20"/>
              </w:rPr>
              <w:t>.</w:t>
            </w:r>
          </w:p>
          <w:p w14:paraId="54AAC966" w14:textId="349991E1" w:rsidR="0023462D" w:rsidRPr="00D055AE" w:rsidRDefault="0023462D" w:rsidP="000263C2">
            <w:pPr>
              <w:numPr>
                <w:ilvl w:val="0"/>
                <w:numId w:val="5"/>
              </w:numPr>
              <w:spacing w:before="120" w:after="120" w:line="288" w:lineRule="auto"/>
              <w:rPr>
                <w:rFonts w:ascii="Arial" w:hAnsi="Arial" w:cs="Arial"/>
                <w:sz w:val="20"/>
                <w:szCs w:val="20"/>
              </w:rPr>
            </w:pPr>
            <w:r w:rsidRPr="00D055AE">
              <w:rPr>
                <w:rFonts w:ascii="Arial" w:hAnsi="Arial" w:cs="Arial"/>
                <w:sz w:val="20"/>
                <w:szCs w:val="20"/>
              </w:rPr>
              <w:t xml:space="preserve">State Associations to conduct information sessions for school curriculum officers – At least 2 sessions in each </w:t>
            </w:r>
            <w:r w:rsidR="00BA58BE" w:rsidRPr="00D055AE">
              <w:rPr>
                <w:rFonts w:ascii="Arial" w:hAnsi="Arial" w:cs="Arial"/>
                <w:sz w:val="20"/>
                <w:szCs w:val="20"/>
              </w:rPr>
              <w:t>jurisdiction -</w:t>
            </w:r>
            <w:r w:rsidR="00B3242D" w:rsidRPr="00D055AE">
              <w:rPr>
                <w:rFonts w:ascii="Arial" w:hAnsi="Arial" w:cs="Arial"/>
                <w:sz w:val="20"/>
                <w:szCs w:val="20"/>
              </w:rPr>
              <w:t xml:space="preserve"> annually to inform on changes</w:t>
            </w:r>
            <w:r w:rsidR="006B198B">
              <w:rPr>
                <w:rFonts w:ascii="Arial" w:hAnsi="Arial" w:cs="Arial"/>
                <w:sz w:val="20"/>
                <w:szCs w:val="20"/>
              </w:rPr>
              <w:t>.</w:t>
            </w:r>
          </w:p>
          <w:p w14:paraId="36FD3232" w14:textId="5DC3FF48" w:rsidR="0023462D" w:rsidRPr="00D055AE" w:rsidRDefault="0023462D" w:rsidP="000263C2">
            <w:pPr>
              <w:numPr>
                <w:ilvl w:val="0"/>
                <w:numId w:val="5"/>
              </w:numPr>
              <w:spacing w:before="120" w:after="120" w:line="288" w:lineRule="auto"/>
              <w:rPr>
                <w:rFonts w:ascii="Arial" w:hAnsi="Arial" w:cs="Arial"/>
                <w:sz w:val="20"/>
                <w:szCs w:val="20"/>
              </w:rPr>
            </w:pPr>
            <w:r w:rsidRPr="00D055AE">
              <w:rPr>
                <w:rFonts w:ascii="Arial" w:hAnsi="Arial" w:cs="Arial"/>
                <w:sz w:val="20"/>
                <w:szCs w:val="20"/>
              </w:rPr>
              <w:t xml:space="preserve">Based on information </w:t>
            </w:r>
            <w:r w:rsidR="000B0A26" w:rsidRPr="00D055AE">
              <w:rPr>
                <w:rFonts w:ascii="Arial" w:hAnsi="Arial" w:cs="Arial"/>
                <w:sz w:val="20"/>
                <w:szCs w:val="20"/>
              </w:rPr>
              <w:t>received for</w:t>
            </w:r>
            <w:r w:rsidRPr="00D055AE">
              <w:rPr>
                <w:rFonts w:ascii="Arial" w:hAnsi="Arial" w:cs="Arial"/>
                <w:sz w:val="20"/>
                <w:szCs w:val="20"/>
              </w:rPr>
              <w:t xml:space="preserve"> additional professional development </w:t>
            </w:r>
            <w:r w:rsidR="00B3242D" w:rsidRPr="00D055AE">
              <w:rPr>
                <w:rFonts w:ascii="Arial" w:hAnsi="Arial" w:cs="Arial"/>
                <w:sz w:val="20"/>
                <w:szCs w:val="20"/>
              </w:rPr>
              <w:t xml:space="preserve">continue to </w:t>
            </w:r>
            <w:r w:rsidRPr="00D055AE">
              <w:rPr>
                <w:rFonts w:ascii="Arial" w:hAnsi="Arial" w:cs="Arial"/>
                <w:sz w:val="20"/>
                <w:szCs w:val="20"/>
              </w:rPr>
              <w:t>implement PD plan</w:t>
            </w:r>
            <w:r w:rsidR="006B198B">
              <w:rPr>
                <w:rFonts w:ascii="Arial" w:hAnsi="Arial" w:cs="Arial"/>
                <w:sz w:val="20"/>
                <w:szCs w:val="20"/>
              </w:rPr>
              <w:t xml:space="preserve">. </w:t>
            </w:r>
          </w:p>
        </w:tc>
        <w:tc>
          <w:tcPr>
            <w:tcW w:w="1134" w:type="dxa"/>
          </w:tcPr>
          <w:p w14:paraId="2A7B8C1F" w14:textId="4EBE8999" w:rsidR="0023462D" w:rsidRPr="00D055AE" w:rsidRDefault="00B3242D" w:rsidP="000263C2">
            <w:pPr>
              <w:spacing w:before="120" w:after="120" w:line="288" w:lineRule="auto"/>
              <w:rPr>
                <w:rFonts w:ascii="Arial" w:hAnsi="Arial" w:cs="Arial"/>
                <w:sz w:val="20"/>
                <w:szCs w:val="20"/>
              </w:rPr>
            </w:pPr>
            <w:r w:rsidRPr="00D055AE">
              <w:rPr>
                <w:rFonts w:ascii="Arial" w:hAnsi="Arial" w:cs="Arial"/>
                <w:sz w:val="20"/>
                <w:szCs w:val="20"/>
              </w:rPr>
              <w:t xml:space="preserve">Ongoing </w:t>
            </w:r>
            <w:r w:rsidR="0023462D" w:rsidRPr="00D055AE">
              <w:rPr>
                <w:rFonts w:ascii="Arial" w:hAnsi="Arial" w:cs="Arial"/>
                <w:sz w:val="20"/>
                <w:szCs w:val="20"/>
              </w:rPr>
              <w:t xml:space="preserve"> </w:t>
            </w:r>
          </w:p>
        </w:tc>
        <w:tc>
          <w:tcPr>
            <w:tcW w:w="1389" w:type="dxa"/>
          </w:tcPr>
          <w:p w14:paraId="60BB4093" w14:textId="77777777" w:rsidR="0023462D" w:rsidRPr="00D055AE" w:rsidRDefault="0023462D" w:rsidP="00340522">
            <w:pPr>
              <w:spacing w:before="120" w:after="120" w:line="288" w:lineRule="auto"/>
              <w:jc w:val="right"/>
              <w:rPr>
                <w:rFonts w:ascii="Arial" w:hAnsi="Arial" w:cs="Arial"/>
                <w:sz w:val="20"/>
                <w:szCs w:val="20"/>
              </w:rPr>
            </w:pPr>
            <w:r w:rsidRPr="00D055AE">
              <w:rPr>
                <w:rFonts w:ascii="Arial" w:hAnsi="Arial" w:cs="Arial"/>
                <w:sz w:val="20"/>
                <w:szCs w:val="20"/>
              </w:rPr>
              <w:t xml:space="preserve">Ongoing </w:t>
            </w:r>
          </w:p>
        </w:tc>
      </w:tr>
      <w:tr w:rsidR="0023462D" w:rsidRPr="00D055AE" w14:paraId="6B2E505D" w14:textId="77777777" w:rsidTr="00754B4A">
        <w:tc>
          <w:tcPr>
            <w:tcW w:w="455" w:type="dxa"/>
          </w:tcPr>
          <w:p w14:paraId="1838D8FF"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lastRenderedPageBreak/>
              <w:t>3</w:t>
            </w:r>
          </w:p>
        </w:tc>
        <w:tc>
          <w:tcPr>
            <w:tcW w:w="3798" w:type="dxa"/>
          </w:tcPr>
          <w:p w14:paraId="30C7544D" w14:textId="027E3045" w:rsidR="0023462D" w:rsidRPr="00D055AE" w:rsidRDefault="0023462D" w:rsidP="00754B4A">
            <w:pPr>
              <w:pStyle w:val="ListParagraph"/>
              <w:widowControl w:val="0"/>
              <w:tabs>
                <w:tab w:val="left" w:pos="1591"/>
              </w:tabs>
              <w:spacing w:before="151" w:line="252" w:lineRule="auto"/>
              <w:ind w:left="0" w:right="107"/>
              <w:contextualSpacing w:val="0"/>
              <w:jc w:val="left"/>
              <w:rPr>
                <w:rFonts w:ascii="Arial" w:hAnsi="Arial" w:cs="Arial"/>
                <w:szCs w:val="20"/>
              </w:rPr>
            </w:pPr>
            <w:r w:rsidRPr="00D055AE">
              <w:rPr>
                <w:rFonts w:ascii="Arial" w:hAnsi="Arial" w:cs="Arial"/>
                <w:szCs w:val="20"/>
              </w:rPr>
              <w:t xml:space="preserve">Develop, implement, support and promote community languages teaching and learning resources, including </w:t>
            </w:r>
            <w:proofErr w:type="gramStart"/>
            <w:r w:rsidRPr="00D055AE">
              <w:rPr>
                <w:rFonts w:ascii="Arial" w:hAnsi="Arial" w:cs="Arial"/>
                <w:szCs w:val="20"/>
              </w:rPr>
              <w:t>through the use of</w:t>
            </w:r>
            <w:proofErr w:type="gramEnd"/>
            <w:r w:rsidRPr="00D055AE">
              <w:rPr>
                <w:rFonts w:ascii="Arial" w:hAnsi="Arial" w:cs="Arial"/>
                <w:szCs w:val="20"/>
              </w:rPr>
              <w:t xml:space="preserve"> information and communication technology (</w:t>
            </w:r>
            <w:r w:rsidRPr="00D055AE">
              <w:rPr>
                <w:rFonts w:ascii="Arial" w:hAnsi="Arial" w:cs="Arial"/>
                <w:b/>
                <w:szCs w:val="20"/>
              </w:rPr>
              <w:t>ICT</w:t>
            </w:r>
            <w:r w:rsidRPr="00D055AE">
              <w:rPr>
                <w:rFonts w:ascii="Arial" w:hAnsi="Arial" w:cs="Arial"/>
                <w:szCs w:val="20"/>
              </w:rPr>
              <w:t xml:space="preserve">) and an </w:t>
            </w:r>
            <w:r w:rsidR="000B0A26" w:rsidRPr="00D055AE">
              <w:rPr>
                <w:rFonts w:ascii="Arial" w:hAnsi="Arial" w:cs="Arial"/>
                <w:szCs w:val="20"/>
              </w:rPr>
              <w:t>online community language</w:t>
            </w:r>
            <w:r w:rsidRPr="00D055AE">
              <w:rPr>
                <w:rFonts w:ascii="Arial" w:hAnsi="Arial" w:cs="Arial"/>
                <w:szCs w:val="20"/>
              </w:rPr>
              <w:t xml:space="preserve"> teaching and learning resource centre</w:t>
            </w:r>
            <w:r w:rsidR="006B198B">
              <w:rPr>
                <w:rFonts w:ascii="Arial" w:hAnsi="Arial" w:cs="Arial"/>
                <w:szCs w:val="20"/>
              </w:rPr>
              <w:t>.</w:t>
            </w:r>
          </w:p>
        </w:tc>
        <w:tc>
          <w:tcPr>
            <w:tcW w:w="7400" w:type="dxa"/>
          </w:tcPr>
          <w:p w14:paraId="69F9DF31" w14:textId="61485926" w:rsidR="0023462D" w:rsidRPr="00D055AE" w:rsidRDefault="0023462D" w:rsidP="000263C2">
            <w:pPr>
              <w:numPr>
                <w:ilvl w:val="0"/>
                <w:numId w:val="5"/>
              </w:numPr>
              <w:spacing w:before="120" w:after="120" w:line="288" w:lineRule="auto"/>
              <w:rPr>
                <w:rFonts w:ascii="Arial" w:hAnsi="Arial" w:cs="Arial"/>
                <w:sz w:val="20"/>
                <w:szCs w:val="20"/>
              </w:rPr>
            </w:pPr>
            <w:r w:rsidRPr="00D055AE">
              <w:rPr>
                <w:rFonts w:ascii="Arial" w:hAnsi="Arial" w:cs="Arial"/>
                <w:sz w:val="20"/>
                <w:szCs w:val="20"/>
              </w:rPr>
              <w:t>Continue to scan of currently available resources</w:t>
            </w:r>
            <w:r w:rsidR="006B198B">
              <w:rPr>
                <w:rFonts w:ascii="Arial" w:hAnsi="Arial" w:cs="Arial"/>
                <w:sz w:val="20"/>
                <w:szCs w:val="20"/>
              </w:rPr>
              <w:t>.</w:t>
            </w:r>
          </w:p>
          <w:p w14:paraId="31F4571C" w14:textId="3E0E7E24" w:rsidR="0023462D" w:rsidRPr="00D055AE" w:rsidRDefault="0023462D" w:rsidP="000263C2">
            <w:pPr>
              <w:numPr>
                <w:ilvl w:val="0"/>
                <w:numId w:val="5"/>
              </w:numPr>
              <w:spacing w:before="120" w:after="120" w:line="288" w:lineRule="auto"/>
              <w:rPr>
                <w:rFonts w:ascii="Arial" w:hAnsi="Arial" w:cs="Arial"/>
                <w:sz w:val="20"/>
                <w:szCs w:val="20"/>
              </w:rPr>
            </w:pPr>
            <w:r w:rsidRPr="00D055AE">
              <w:rPr>
                <w:rFonts w:ascii="Arial" w:hAnsi="Arial" w:cs="Arial"/>
                <w:sz w:val="20"/>
                <w:szCs w:val="20"/>
              </w:rPr>
              <w:t>Consult with practitioners on needs</w:t>
            </w:r>
            <w:r w:rsidR="006B198B">
              <w:rPr>
                <w:rFonts w:ascii="Arial" w:hAnsi="Arial" w:cs="Arial"/>
                <w:sz w:val="20"/>
                <w:szCs w:val="20"/>
              </w:rPr>
              <w:t>.</w:t>
            </w:r>
          </w:p>
          <w:p w14:paraId="05BE8DC4" w14:textId="4D09F1F6" w:rsidR="0023462D" w:rsidRPr="00D055AE" w:rsidRDefault="0023462D" w:rsidP="000263C2">
            <w:pPr>
              <w:numPr>
                <w:ilvl w:val="0"/>
                <w:numId w:val="5"/>
              </w:numPr>
              <w:spacing w:before="120" w:after="120" w:line="288" w:lineRule="auto"/>
              <w:rPr>
                <w:rFonts w:ascii="Arial" w:hAnsi="Arial" w:cs="Arial"/>
                <w:sz w:val="20"/>
                <w:szCs w:val="20"/>
              </w:rPr>
            </w:pPr>
            <w:r w:rsidRPr="00D055AE">
              <w:rPr>
                <w:rFonts w:ascii="Arial" w:hAnsi="Arial" w:cs="Arial"/>
                <w:sz w:val="20"/>
                <w:szCs w:val="20"/>
              </w:rPr>
              <w:t>Continue work of national Languages Resources Working party</w:t>
            </w:r>
            <w:r w:rsidR="006B198B">
              <w:rPr>
                <w:rFonts w:ascii="Arial" w:hAnsi="Arial" w:cs="Arial"/>
                <w:sz w:val="20"/>
                <w:szCs w:val="20"/>
              </w:rPr>
              <w:t>.</w:t>
            </w:r>
          </w:p>
          <w:p w14:paraId="7A513B57" w14:textId="119454C5" w:rsidR="0023462D" w:rsidRPr="00D055AE" w:rsidRDefault="0023462D" w:rsidP="000263C2">
            <w:pPr>
              <w:numPr>
                <w:ilvl w:val="0"/>
                <w:numId w:val="5"/>
              </w:numPr>
              <w:spacing w:before="120" w:after="120" w:line="288" w:lineRule="auto"/>
              <w:rPr>
                <w:rFonts w:ascii="Arial" w:hAnsi="Arial" w:cs="Arial"/>
                <w:sz w:val="20"/>
                <w:szCs w:val="20"/>
              </w:rPr>
            </w:pPr>
            <w:r w:rsidRPr="00D055AE">
              <w:rPr>
                <w:rFonts w:ascii="Arial" w:hAnsi="Arial" w:cs="Arial"/>
                <w:sz w:val="20"/>
                <w:szCs w:val="20"/>
              </w:rPr>
              <w:t xml:space="preserve"> Introduce Walk Around the World Project (subject to funding</w:t>
            </w:r>
            <w:r w:rsidR="006B198B">
              <w:rPr>
                <w:rFonts w:ascii="Arial" w:hAnsi="Arial" w:cs="Arial"/>
                <w:sz w:val="20"/>
                <w:szCs w:val="20"/>
              </w:rPr>
              <w:t xml:space="preserve">). </w:t>
            </w:r>
          </w:p>
        </w:tc>
        <w:tc>
          <w:tcPr>
            <w:tcW w:w="1134" w:type="dxa"/>
          </w:tcPr>
          <w:p w14:paraId="195E8014"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18F75F51" w14:textId="77777777" w:rsidR="0023462D" w:rsidRPr="00D055AE" w:rsidRDefault="00B3242D" w:rsidP="000263C2">
            <w:pPr>
              <w:spacing w:before="120" w:after="120" w:line="288" w:lineRule="auto"/>
              <w:rPr>
                <w:rFonts w:ascii="Arial" w:hAnsi="Arial" w:cs="Arial"/>
                <w:sz w:val="20"/>
                <w:szCs w:val="20"/>
              </w:rPr>
            </w:pPr>
            <w:r w:rsidRPr="00D055AE">
              <w:rPr>
                <w:rFonts w:ascii="Arial" w:hAnsi="Arial" w:cs="Arial"/>
                <w:sz w:val="20"/>
                <w:szCs w:val="20"/>
              </w:rPr>
              <w:t>Ongoing</w:t>
            </w:r>
            <w:r w:rsidR="0023462D" w:rsidRPr="00D055AE">
              <w:rPr>
                <w:rFonts w:ascii="Arial" w:hAnsi="Arial" w:cs="Arial"/>
                <w:sz w:val="20"/>
                <w:szCs w:val="20"/>
              </w:rPr>
              <w:t xml:space="preserve"> </w:t>
            </w:r>
          </w:p>
          <w:p w14:paraId="29EEB350" w14:textId="65105D0C" w:rsidR="00415C5C" w:rsidRPr="00D055AE" w:rsidRDefault="00415C5C" w:rsidP="000263C2">
            <w:pPr>
              <w:spacing w:before="120" w:after="120" w:line="288" w:lineRule="auto"/>
              <w:rPr>
                <w:rFonts w:ascii="Arial" w:hAnsi="Arial" w:cs="Arial"/>
                <w:sz w:val="20"/>
                <w:szCs w:val="20"/>
              </w:rPr>
            </w:pPr>
            <w:r w:rsidRPr="00D055AE">
              <w:rPr>
                <w:rFonts w:ascii="Arial" w:hAnsi="Arial" w:cs="Arial"/>
                <w:sz w:val="20"/>
                <w:szCs w:val="20"/>
              </w:rPr>
              <w:t>Ongoing</w:t>
            </w:r>
          </w:p>
        </w:tc>
        <w:tc>
          <w:tcPr>
            <w:tcW w:w="1389" w:type="dxa"/>
          </w:tcPr>
          <w:p w14:paraId="6FF10DA6" w14:textId="73CB5484" w:rsidR="00415C5C" w:rsidRPr="00D055AE" w:rsidRDefault="0023462D" w:rsidP="00754B4A">
            <w:pPr>
              <w:spacing w:before="120" w:after="120" w:line="288" w:lineRule="auto"/>
              <w:rPr>
                <w:rFonts w:ascii="Arial" w:hAnsi="Arial" w:cs="Arial"/>
                <w:sz w:val="20"/>
                <w:szCs w:val="20"/>
              </w:rPr>
            </w:pPr>
            <w:r w:rsidRPr="00D055AE">
              <w:rPr>
                <w:rFonts w:ascii="Arial" w:hAnsi="Arial" w:cs="Arial"/>
                <w:sz w:val="20"/>
                <w:szCs w:val="20"/>
              </w:rPr>
              <w:t xml:space="preserve">Ongoing           </w:t>
            </w:r>
            <w:proofErr w:type="spellStart"/>
            <w:r w:rsidRPr="00D055AE">
              <w:rPr>
                <w:rFonts w:ascii="Arial" w:hAnsi="Arial" w:cs="Arial"/>
                <w:sz w:val="20"/>
                <w:szCs w:val="20"/>
              </w:rPr>
              <w:t>Ongoing</w:t>
            </w:r>
            <w:proofErr w:type="spellEnd"/>
          </w:p>
          <w:p w14:paraId="18B4CD22" w14:textId="2DC31DAF" w:rsidR="0023462D" w:rsidRPr="00D055AE" w:rsidRDefault="00415C5C" w:rsidP="00754B4A">
            <w:pPr>
              <w:spacing w:before="120" w:after="120" w:line="288" w:lineRule="auto"/>
              <w:rPr>
                <w:rFonts w:ascii="Arial" w:hAnsi="Arial" w:cs="Arial"/>
                <w:sz w:val="20"/>
                <w:szCs w:val="20"/>
              </w:rPr>
            </w:pPr>
            <w:r w:rsidRPr="00D055AE">
              <w:rPr>
                <w:rFonts w:ascii="Arial" w:hAnsi="Arial" w:cs="Arial"/>
                <w:sz w:val="20"/>
                <w:szCs w:val="20"/>
              </w:rPr>
              <w:t xml:space="preserve">             Ongoing</w:t>
            </w:r>
            <w:r w:rsidR="0023462D" w:rsidRPr="00D055AE">
              <w:rPr>
                <w:rFonts w:ascii="Arial" w:hAnsi="Arial" w:cs="Arial"/>
                <w:sz w:val="20"/>
                <w:szCs w:val="20"/>
              </w:rPr>
              <w:t xml:space="preserve">  </w:t>
            </w:r>
          </w:p>
        </w:tc>
      </w:tr>
      <w:tr w:rsidR="0023462D" w:rsidRPr="00D055AE" w14:paraId="7B546C86" w14:textId="77777777" w:rsidTr="00754B4A">
        <w:trPr>
          <w:trHeight w:val="388"/>
        </w:trPr>
        <w:tc>
          <w:tcPr>
            <w:tcW w:w="455" w:type="dxa"/>
          </w:tcPr>
          <w:p w14:paraId="6ACDF6C5"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4</w:t>
            </w:r>
          </w:p>
        </w:tc>
        <w:tc>
          <w:tcPr>
            <w:tcW w:w="3798" w:type="dxa"/>
          </w:tcPr>
          <w:p w14:paraId="7A80CE7C" w14:textId="5D60D5E5" w:rsidR="0023462D" w:rsidRPr="00D055AE" w:rsidRDefault="0023462D" w:rsidP="000263C2">
            <w:pPr>
              <w:pStyle w:val="ListParagraph"/>
              <w:widowControl w:val="0"/>
              <w:tabs>
                <w:tab w:val="left" w:pos="1591"/>
              </w:tabs>
              <w:spacing w:before="135" w:line="252" w:lineRule="auto"/>
              <w:ind w:left="0" w:right="568"/>
              <w:contextualSpacing w:val="0"/>
              <w:jc w:val="left"/>
              <w:rPr>
                <w:rFonts w:ascii="Arial" w:hAnsi="Arial" w:cs="Arial"/>
                <w:szCs w:val="20"/>
              </w:rPr>
            </w:pPr>
            <w:r w:rsidRPr="00D055AE">
              <w:rPr>
                <w:rFonts w:ascii="Arial" w:hAnsi="Arial" w:cs="Arial"/>
                <w:szCs w:val="20"/>
              </w:rPr>
              <w:t>Develop and make available community languages online learning modules and resources through the CLA</w:t>
            </w:r>
            <w:r w:rsidRPr="00D055AE">
              <w:rPr>
                <w:rFonts w:ascii="Arial" w:hAnsi="Arial" w:cs="Arial"/>
                <w:spacing w:val="-19"/>
                <w:szCs w:val="20"/>
              </w:rPr>
              <w:t xml:space="preserve"> </w:t>
            </w:r>
            <w:r w:rsidRPr="00D055AE">
              <w:rPr>
                <w:rFonts w:ascii="Arial" w:hAnsi="Arial" w:cs="Arial"/>
                <w:szCs w:val="20"/>
              </w:rPr>
              <w:t>website</w:t>
            </w:r>
            <w:r w:rsidR="006B198B">
              <w:rPr>
                <w:rFonts w:ascii="Arial" w:hAnsi="Arial" w:cs="Arial"/>
                <w:szCs w:val="20"/>
              </w:rPr>
              <w:t>.</w:t>
            </w:r>
          </w:p>
        </w:tc>
        <w:tc>
          <w:tcPr>
            <w:tcW w:w="7400" w:type="dxa"/>
          </w:tcPr>
          <w:p w14:paraId="3A7E730B" w14:textId="5A7640B1" w:rsidR="0023462D" w:rsidRPr="00D055AE" w:rsidRDefault="0023462D" w:rsidP="000263C2">
            <w:pPr>
              <w:numPr>
                <w:ilvl w:val="0"/>
                <w:numId w:val="6"/>
              </w:numPr>
              <w:spacing w:before="120" w:after="120" w:line="288" w:lineRule="auto"/>
              <w:rPr>
                <w:rFonts w:ascii="Arial" w:hAnsi="Arial" w:cs="Arial"/>
                <w:sz w:val="20"/>
                <w:szCs w:val="20"/>
              </w:rPr>
            </w:pPr>
            <w:r w:rsidRPr="00D055AE">
              <w:rPr>
                <w:rFonts w:ascii="Arial" w:hAnsi="Arial" w:cs="Arial"/>
                <w:sz w:val="20"/>
                <w:szCs w:val="20"/>
              </w:rPr>
              <w:t>Continue study on online learning and how it may be used in the CLS classroom</w:t>
            </w:r>
            <w:r w:rsidR="006B198B">
              <w:rPr>
                <w:rFonts w:ascii="Arial" w:hAnsi="Arial" w:cs="Arial"/>
                <w:sz w:val="20"/>
                <w:szCs w:val="20"/>
              </w:rPr>
              <w:t xml:space="preserve">. </w:t>
            </w:r>
          </w:p>
          <w:p w14:paraId="20103A8D" w14:textId="059CA025" w:rsidR="0023462D" w:rsidRPr="00D055AE" w:rsidRDefault="0023462D" w:rsidP="000263C2">
            <w:pPr>
              <w:numPr>
                <w:ilvl w:val="0"/>
                <w:numId w:val="6"/>
              </w:numPr>
              <w:spacing w:before="120" w:after="120" w:line="288" w:lineRule="auto"/>
              <w:rPr>
                <w:rFonts w:ascii="Arial" w:hAnsi="Arial" w:cs="Arial"/>
                <w:sz w:val="20"/>
                <w:szCs w:val="20"/>
              </w:rPr>
            </w:pPr>
            <w:r w:rsidRPr="00D055AE">
              <w:rPr>
                <w:rFonts w:ascii="Arial" w:hAnsi="Arial" w:cs="Arial"/>
                <w:sz w:val="20"/>
                <w:szCs w:val="20"/>
              </w:rPr>
              <w:t xml:space="preserve">Implement </w:t>
            </w:r>
            <w:r w:rsidR="000B0A26" w:rsidRPr="00D055AE">
              <w:rPr>
                <w:rFonts w:ascii="Arial" w:hAnsi="Arial" w:cs="Arial"/>
                <w:sz w:val="20"/>
                <w:szCs w:val="20"/>
              </w:rPr>
              <w:t>findings on</w:t>
            </w:r>
            <w:r w:rsidRPr="00D055AE">
              <w:rPr>
                <w:rFonts w:ascii="Arial" w:hAnsi="Arial" w:cs="Arial"/>
                <w:sz w:val="20"/>
                <w:szCs w:val="20"/>
              </w:rPr>
              <w:t xml:space="preserve"> </w:t>
            </w:r>
            <w:r w:rsidRPr="00D055AE">
              <w:rPr>
                <w:rFonts w:ascii="Arial" w:hAnsi="Arial" w:cs="Arial"/>
                <w:i/>
                <w:sz w:val="20"/>
                <w:szCs w:val="20"/>
              </w:rPr>
              <w:t>Impact of online learning</w:t>
            </w:r>
            <w:r w:rsidR="006B198B">
              <w:rPr>
                <w:rFonts w:ascii="Arial" w:hAnsi="Arial" w:cs="Arial"/>
                <w:sz w:val="20"/>
                <w:szCs w:val="20"/>
              </w:rPr>
              <w:t>.</w:t>
            </w:r>
          </w:p>
        </w:tc>
        <w:tc>
          <w:tcPr>
            <w:tcW w:w="1134" w:type="dxa"/>
          </w:tcPr>
          <w:p w14:paraId="29A2E6A0" w14:textId="077FEA7B" w:rsidR="0023462D" w:rsidRPr="00D055AE" w:rsidRDefault="00A6510E" w:rsidP="007E0239">
            <w:pPr>
              <w:spacing w:before="120" w:after="120" w:line="288" w:lineRule="auto"/>
              <w:rPr>
                <w:rFonts w:ascii="Arial" w:hAnsi="Arial" w:cs="Arial"/>
                <w:sz w:val="20"/>
                <w:szCs w:val="20"/>
              </w:rPr>
            </w:pPr>
            <w:r w:rsidRPr="00D055AE">
              <w:rPr>
                <w:rFonts w:ascii="Arial" w:hAnsi="Arial" w:cs="Arial"/>
                <w:sz w:val="20"/>
                <w:szCs w:val="20"/>
              </w:rPr>
              <w:t xml:space="preserve">Ongoing </w:t>
            </w:r>
            <w:r w:rsidR="0023462D" w:rsidRPr="00D055AE">
              <w:rPr>
                <w:rFonts w:ascii="Arial" w:hAnsi="Arial" w:cs="Arial"/>
                <w:sz w:val="20"/>
                <w:szCs w:val="20"/>
              </w:rPr>
              <w:t xml:space="preserve"> </w:t>
            </w:r>
          </w:p>
        </w:tc>
        <w:tc>
          <w:tcPr>
            <w:tcW w:w="1389" w:type="dxa"/>
          </w:tcPr>
          <w:p w14:paraId="697652D4" w14:textId="7FDB10D4" w:rsidR="0023462D" w:rsidRPr="00D055AE" w:rsidRDefault="00A6510E" w:rsidP="00754B4A">
            <w:pPr>
              <w:spacing w:before="120" w:after="120" w:line="288" w:lineRule="auto"/>
              <w:rPr>
                <w:rFonts w:ascii="Arial" w:hAnsi="Arial" w:cs="Arial"/>
                <w:sz w:val="20"/>
                <w:szCs w:val="20"/>
              </w:rPr>
            </w:pPr>
            <w:r w:rsidRPr="00D055AE">
              <w:rPr>
                <w:rFonts w:ascii="Arial" w:hAnsi="Arial" w:cs="Arial"/>
                <w:sz w:val="20"/>
                <w:szCs w:val="20"/>
              </w:rPr>
              <w:t>Ongoing</w:t>
            </w:r>
          </w:p>
        </w:tc>
      </w:tr>
      <w:tr w:rsidR="0023462D" w:rsidRPr="00D055AE" w14:paraId="69323154" w14:textId="77777777" w:rsidTr="00754B4A">
        <w:trPr>
          <w:trHeight w:val="388"/>
        </w:trPr>
        <w:tc>
          <w:tcPr>
            <w:tcW w:w="455" w:type="dxa"/>
          </w:tcPr>
          <w:p w14:paraId="70D444E4" w14:textId="77777777" w:rsidR="0023462D" w:rsidRPr="00D055AE" w:rsidRDefault="0023462D" w:rsidP="000263C2">
            <w:pPr>
              <w:spacing w:before="120" w:after="120" w:line="288" w:lineRule="auto"/>
              <w:jc w:val="center"/>
              <w:rPr>
                <w:rFonts w:ascii="Arial" w:hAnsi="Arial" w:cs="Arial"/>
                <w:sz w:val="20"/>
                <w:szCs w:val="20"/>
              </w:rPr>
            </w:pPr>
          </w:p>
          <w:p w14:paraId="1A63D48B" w14:textId="77777777" w:rsidR="0023462D" w:rsidRPr="00D055AE" w:rsidRDefault="0023462D" w:rsidP="000263C2">
            <w:pPr>
              <w:spacing w:before="120" w:after="120" w:line="288" w:lineRule="auto"/>
              <w:jc w:val="center"/>
              <w:rPr>
                <w:rFonts w:ascii="Arial" w:hAnsi="Arial" w:cs="Arial"/>
                <w:sz w:val="20"/>
                <w:szCs w:val="20"/>
              </w:rPr>
            </w:pPr>
          </w:p>
          <w:p w14:paraId="02DD99C3"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5</w:t>
            </w:r>
          </w:p>
        </w:tc>
        <w:tc>
          <w:tcPr>
            <w:tcW w:w="3798" w:type="dxa"/>
          </w:tcPr>
          <w:p w14:paraId="0A608956" w14:textId="3D2015A5" w:rsidR="0023462D" w:rsidRPr="00D055AE" w:rsidRDefault="0023462D" w:rsidP="000263C2">
            <w:pPr>
              <w:pStyle w:val="ListParagraph"/>
              <w:widowControl w:val="0"/>
              <w:tabs>
                <w:tab w:val="left" w:pos="1591"/>
              </w:tabs>
              <w:spacing w:before="135" w:line="252" w:lineRule="auto"/>
              <w:ind w:left="0" w:right="354"/>
              <w:contextualSpacing w:val="0"/>
              <w:jc w:val="left"/>
              <w:rPr>
                <w:rFonts w:ascii="Arial" w:hAnsi="Arial" w:cs="Arial"/>
                <w:szCs w:val="20"/>
              </w:rPr>
            </w:pPr>
            <w:r w:rsidRPr="00D055AE">
              <w:rPr>
                <w:rFonts w:ascii="Arial" w:hAnsi="Arial" w:cs="Arial"/>
                <w:szCs w:val="20"/>
              </w:rPr>
              <w:t xml:space="preserve">Conduct, promote and facilitate professional development opportunities </w:t>
            </w:r>
            <w:r w:rsidR="000B0A26" w:rsidRPr="00D055AE">
              <w:rPr>
                <w:rFonts w:ascii="Arial" w:hAnsi="Arial" w:cs="Arial"/>
                <w:szCs w:val="20"/>
              </w:rPr>
              <w:t>for teachers</w:t>
            </w:r>
            <w:r w:rsidRPr="00D055AE">
              <w:rPr>
                <w:rFonts w:ascii="Arial" w:hAnsi="Arial" w:cs="Arial"/>
                <w:szCs w:val="20"/>
              </w:rPr>
              <w:t xml:space="preserve"> and community languages education providers</w:t>
            </w:r>
            <w:r w:rsidR="006B198B">
              <w:rPr>
                <w:rFonts w:ascii="Arial" w:hAnsi="Arial" w:cs="Arial"/>
                <w:szCs w:val="20"/>
              </w:rPr>
              <w:t xml:space="preserve">. </w:t>
            </w:r>
          </w:p>
        </w:tc>
        <w:tc>
          <w:tcPr>
            <w:tcW w:w="7400" w:type="dxa"/>
          </w:tcPr>
          <w:p w14:paraId="34816443" w14:textId="37310242" w:rsidR="0023462D" w:rsidRPr="00D055AE" w:rsidRDefault="0023462D" w:rsidP="000263C2">
            <w:pPr>
              <w:numPr>
                <w:ilvl w:val="0"/>
                <w:numId w:val="6"/>
              </w:numPr>
              <w:spacing w:before="120" w:after="120" w:line="288" w:lineRule="auto"/>
              <w:rPr>
                <w:rFonts w:ascii="Arial" w:hAnsi="Arial" w:cs="Arial"/>
                <w:sz w:val="20"/>
                <w:szCs w:val="20"/>
              </w:rPr>
            </w:pPr>
            <w:r w:rsidRPr="00D055AE">
              <w:rPr>
                <w:rFonts w:ascii="Arial" w:hAnsi="Arial" w:cs="Arial"/>
                <w:sz w:val="20"/>
                <w:szCs w:val="20"/>
              </w:rPr>
              <w:t>Continue to produce and disseminate a calendar of PD programs</w:t>
            </w:r>
            <w:r w:rsidR="006B198B">
              <w:rPr>
                <w:rFonts w:ascii="Arial" w:hAnsi="Arial" w:cs="Arial"/>
                <w:sz w:val="20"/>
                <w:szCs w:val="20"/>
              </w:rPr>
              <w:t>.</w:t>
            </w:r>
          </w:p>
          <w:p w14:paraId="62F03BC4" w14:textId="64B856C0" w:rsidR="0023462D" w:rsidRPr="00D055AE" w:rsidRDefault="0023462D" w:rsidP="000263C2">
            <w:pPr>
              <w:numPr>
                <w:ilvl w:val="0"/>
                <w:numId w:val="6"/>
              </w:numPr>
              <w:spacing w:before="120" w:after="120" w:line="288" w:lineRule="auto"/>
              <w:rPr>
                <w:rFonts w:ascii="Arial" w:hAnsi="Arial" w:cs="Arial"/>
                <w:sz w:val="20"/>
                <w:szCs w:val="20"/>
              </w:rPr>
            </w:pPr>
            <w:r w:rsidRPr="00D055AE">
              <w:rPr>
                <w:rFonts w:ascii="Arial" w:hAnsi="Arial" w:cs="Arial"/>
                <w:sz w:val="20"/>
                <w:szCs w:val="20"/>
              </w:rPr>
              <w:t xml:space="preserve">Meet </w:t>
            </w:r>
            <w:proofErr w:type="spellStart"/>
            <w:r w:rsidRPr="00D055AE">
              <w:rPr>
                <w:rFonts w:ascii="Arial" w:hAnsi="Arial" w:cs="Arial"/>
                <w:sz w:val="20"/>
                <w:szCs w:val="20"/>
              </w:rPr>
              <w:t>with</w:t>
            </w:r>
            <w:r w:rsidR="00754B4A">
              <w:rPr>
                <w:rFonts w:ascii="Arial" w:hAnsi="Arial" w:cs="Arial"/>
                <w:sz w:val="20"/>
                <w:szCs w:val="20"/>
              </w:rPr>
              <w:t>Australian</w:t>
            </w:r>
            <w:proofErr w:type="spellEnd"/>
            <w:r w:rsidR="00754B4A">
              <w:rPr>
                <w:rFonts w:ascii="Arial" w:hAnsi="Arial" w:cs="Arial"/>
                <w:sz w:val="20"/>
                <w:szCs w:val="20"/>
              </w:rPr>
              <w:t xml:space="preserve"> Federation of Modern Languages Teachers Associations </w:t>
            </w:r>
            <w:proofErr w:type="gramStart"/>
            <w:r w:rsidR="00754B4A">
              <w:rPr>
                <w:rFonts w:ascii="Arial" w:hAnsi="Arial" w:cs="Arial"/>
                <w:sz w:val="20"/>
                <w:szCs w:val="20"/>
              </w:rPr>
              <w:t>(</w:t>
            </w:r>
            <w:r w:rsidRPr="00D055AE">
              <w:rPr>
                <w:rFonts w:ascii="Arial" w:hAnsi="Arial" w:cs="Arial"/>
                <w:sz w:val="20"/>
                <w:szCs w:val="20"/>
              </w:rPr>
              <w:t xml:space="preserve"> AFMLTA</w:t>
            </w:r>
            <w:proofErr w:type="gramEnd"/>
            <w:r w:rsidR="00754B4A">
              <w:rPr>
                <w:rFonts w:ascii="Arial" w:hAnsi="Arial" w:cs="Arial"/>
                <w:sz w:val="20"/>
                <w:szCs w:val="20"/>
              </w:rPr>
              <w:t>)</w:t>
            </w:r>
            <w:r w:rsidRPr="00D055AE">
              <w:rPr>
                <w:rFonts w:ascii="Arial" w:hAnsi="Arial" w:cs="Arial"/>
                <w:sz w:val="20"/>
                <w:szCs w:val="20"/>
              </w:rPr>
              <w:t xml:space="preserve"> to discuss cooperation and plan PD workshops and resource sharing</w:t>
            </w:r>
            <w:r w:rsidR="006B198B">
              <w:rPr>
                <w:rFonts w:ascii="Arial" w:hAnsi="Arial" w:cs="Arial"/>
                <w:sz w:val="20"/>
                <w:szCs w:val="20"/>
              </w:rPr>
              <w:t>.</w:t>
            </w:r>
          </w:p>
          <w:p w14:paraId="3531AC34" w14:textId="14CAD77D" w:rsidR="0023462D" w:rsidRPr="00D055AE" w:rsidRDefault="0023462D" w:rsidP="000263C2">
            <w:pPr>
              <w:numPr>
                <w:ilvl w:val="0"/>
                <w:numId w:val="6"/>
              </w:numPr>
              <w:spacing w:before="120" w:after="120" w:line="288" w:lineRule="auto"/>
              <w:rPr>
                <w:rFonts w:ascii="Arial" w:hAnsi="Arial" w:cs="Arial"/>
                <w:sz w:val="20"/>
                <w:szCs w:val="20"/>
              </w:rPr>
            </w:pPr>
            <w:r w:rsidRPr="00D055AE">
              <w:rPr>
                <w:rFonts w:ascii="Arial" w:hAnsi="Arial" w:cs="Arial"/>
                <w:sz w:val="20"/>
                <w:szCs w:val="20"/>
              </w:rPr>
              <w:t>Through State CLS Associations continue to conduct   PD sessions in each jurisdiction</w:t>
            </w:r>
            <w:r w:rsidR="006B198B">
              <w:rPr>
                <w:rFonts w:ascii="Arial" w:hAnsi="Arial" w:cs="Arial"/>
                <w:sz w:val="20"/>
                <w:szCs w:val="20"/>
              </w:rPr>
              <w:t>.</w:t>
            </w:r>
          </w:p>
          <w:p w14:paraId="4DA80887" w14:textId="2B5FE8E7" w:rsidR="0023462D" w:rsidRPr="00D055AE" w:rsidRDefault="0023462D" w:rsidP="000263C2">
            <w:pPr>
              <w:numPr>
                <w:ilvl w:val="0"/>
                <w:numId w:val="6"/>
              </w:numPr>
              <w:spacing w:before="120" w:after="120" w:line="288" w:lineRule="auto"/>
              <w:rPr>
                <w:rFonts w:ascii="Arial" w:hAnsi="Arial" w:cs="Arial"/>
                <w:sz w:val="20"/>
                <w:szCs w:val="20"/>
              </w:rPr>
            </w:pPr>
            <w:r w:rsidRPr="00D055AE">
              <w:rPr>
                <w:rFonts w:ascii="Arial" w:hAnsi="Arial" w:cs="Arial"/>
                <w:sz w:val="20"/>
                <w:szCs w:val="20"/>
              </w:rPr>
              <w:t>Introduce new PD program based on outcomes of October 2017 conferences</w:t>
            </w:r>
            <w:r w:rsidR="006B198B">
              <w:rPr>
                <w:rFonts w:ascii="Arial" w:hAnsi="Arial" w:cs="Arial"/>
                <w:sz w:val="20"/>
                <w:szCs w:val="20"/>
              </w:rPr>
              <w:t>.</w:t>
            </w:r>
          </w:p>
        </w:tc>
        <w:tc>
          <w:tcPr>
            <w:tcW w:w="1134" w:type="dxa"/>
          </w:tcPr>
          <w:p w14:paraId="425C0161" w14:textId="0EE4DD25" w:rsidR="0023462D" w:rsidRPr="00D055AE" w:rsidRDefault="00BA58BE" w:rsidP="007E0239">
            <w:pPr>
              <w:spacing w:before="120" w:after="120" w:line="288" w:lineRule="auto"/>
              <w:rPr>
                <w:rFonts w:ascii="Arial" w:hAnsi="Arial" w:cs="Arial"/>
                <w:sz w:val="20"/>
                <w:szCs w:val="20"/>
              </w:rPr>
            </w:pPr>
            <w:r w:rsidRPr="00D055AE">
              <w:rPr>
                <w:rFonts w:ascii="Arial" w:hAnsi="Arial" w:cs="Arial"/>
                <w:sz w:val="20"/>
                <w:szCs w:val="20"/>
              </w:rPr>
              <w:t>Feb</w:t>
            </w:r>
            <w:r w:rsidR="006B198B">
              <w:rPr>
                <w:rFonts w:ascii="Arial" w:hAnsi="Arial" w:cs="Arial"/>
                <w:sz w:val="20"/>
                <w:szCs w:val="20"/>
              </w:rPr>
              <w:t xml:space="preserve"> </w:t>
            </w:r>
            <w:r w:rsidRPr="00D055AE">
              <w:rPr>
                <w:rFonts w:ascii="Arial" w:hAnsi="Arial" w:cs="Arial"/>
                <w:sz w:val="20"/>
                <w:szCs w:val="20"/>
              </w:rPr>
              <w:t>2019</w:t>
            </w:r>
          </w:p>
          <w:p w14:paraId="5EADB403" w14:textId="77777777" w:rsidR="0023462D" w:rsidRPr="00D055AE" w:rsidRDefault="0023462D" w:rsidP="000263C2">
            <w:pPr>
              <w:spacing w:before="120" w:after="120" w:line="288" w:lineRule="auto"/>
              <w:jc w:val="center"/>
              <w:rPr>
                <w:rFonts w:ascii="Arial" w:hAnsi="Arial" w:cs="Arial"/>
                <w:sz w:val="20"/>
                <w:szCs w:val="20"/>
              </w:rPr>
            </w:pPr>
          </w:p>
          <w:p w14:paraId="15CEB89F" w14:textId="7D047C4D" w:rsidR="0023462D" w:rsidRPr="00D055AE" w:rsidRDefault="00BA58BE" w:rsidP="000263C2">
            <w:pPr>
              <w:spacing w:before="120" w:after="120" w:line="288" w:lineRule="auto"/>
              <w:rPr>
                <w:rFonts w:ascii="Arial" w:hAnsi="Arial" w:cs="Arial"/>
                <w:sz w:val="20"/>
                <w:szCs w:val="20"/>
              </w:rPr>
            </w:pPr>
            <w:r w:rsidRPr="00D055AE">
              <w:rPr>
                <w:rFonts w:ascii="Arial" w:hAnsi="Arial" w:cs="Arial"/>
                <w:sz w:val="20"/>
                <w:szCs w:val="20"/>
              </w:rPr>
              <w:t>Feb 2018</w:t>
            </w:r>
          </w:p>
        </w:tc>
        <w:tc>
          <w:tcPr>
            <w:tcW w:w="1389" w:type="dxa"/>
          </w:tcPr>
          <w:p w14:paraId="368D6396" w14:textId="77777777" w:rsidR="0023462D" w:rsidRPr="00D055AE" w:rsidRDefault="0023462D" w:rsidP="00754B4A">
            <w:pPr>
              <w:spacing w:before="120" w:after="120" w:line="288" w:lineRule="auto"/>
              <w:rPr>
                <w:rFonts w:ascii="Arial" w:hAnsi="Arial" w:cs="Arial"/>
                <w:sz w:val="20"/>
                <w:szCs w:val="20"/>
              </w:rPr>
            </w:pPr>
            <w:r w:rsidRPr="00D055AE">
              <w:rPr>
                <w:rFonts w:ascii="Arial" w:hAnsi="Arial" w:cs="Arial"/>
                <w:sz w:val="20"/>
                <w:szCs w:val="20"/>
              </w:rPr>
              <w:t xml:space="preserve">Ongoing </w:t>
            </w:r>
          </w:p>
        </w:tc>
      </w:tr>
      <w:tr w:rsidR="0023462D" w:rsidRPr="00D055AE" w14:paraId="2BE2DBFA" w14:textId="77777777" w:rsidTr="00754B4A">
        <w:trPr>
          <w:trHeight w:val="388"/>
        </w:trPr>
        <w:tc>
          <w:tcPr>
            <w:tcW w:w="455" w:type="dxa"/>
          </w:tcPr>
          <w:p w14:paraId="459B5A6D" w14:textId="77777777" w:rsidR="0023462D" w:rsidRPr="00D055AE" w:rsidRDefault="0023462D" w:rsidP="000263C2">
            <w:pPr>
              <w:spacing w:before="120" w:after="120" w:line="288" w:lineRule="auto"/>
              <w:ind w:left="720"/>
              <w:rPr>
                <w:rFonts w:ascii="Arial" w:hAnsi="Arial" w:cs="Arial"/>
                <w:sz w:val="20"/>
                <w:szCs w:val="20"/>
              </w:rPr>
            </w:pPr>
            <w:r w:rsidRPr="00D055AE">
              <w:rPr>
                <w:rFonts w:ascii="Arial" w:hAnsi="Arial" w:cs="Arial"/>
                <w:sz w:val="20"/>
                <w:szCs w:val="20"/>
              </w:rPr>
              <w:t>6</w:t>
            </w:r>
          </w:p>
          <w:p w14:paraId="73E8EB8D"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6</w:t>
            </w:r>
          </w:p>
        </w:tc>
        <w:tc>
          <w:tcPr>
            <w:tcW w:w="3798" w:type="dxa"/>
          </w:tcPr>
          <w:p w14:paraId="49A165E6" w14:textId="2276D1AF" w:rsidR="0023462D" w:rsidRPr="00D055AE" w:rsidRDefault="0023462D" w:rsidP="000263C2">
            <w:pPr>
              <w:pStyle w:val="ListParagraph"/>
              <w:widowControl w:val="0"/>
              <w:tabs>
                <w:tab w:val="left" w:pos="1591"/>
              </w:tabs>
              <w:spacing w:before="135" w:line="254" w:lineRule="auto"/>
              <w:ind w:left="34" w:right="238"/>
              <w:contextualSpacing w:val="0"/>
              <w:jc w:val="left"/>
              <w:rPr>
                <w:rFonts w:ascii="Arial" w:eastAsia="Calibri" w:hAnsi="Arial" w:cs="Arial"/>
                <w:szCs w:val="20"/>
              </w:rPr>
            </w:pPr>
            <w:r w:rsidRPr="00D055AE">
              <w:rPr>
                <w:rFonts w:ascii="Arial" w:hAnsi="Arial" w:cs="Arial"/>
                <w:szCs w:val="20"/>
              </w:rPr>
              <w:t xml:space="preserve">Develop, conduct, promote and facilitate teacher training on community languages education for school students, including the use of </w:t>
            </w:r>
            <w:r w:rsidRPr="00D055AE">
              <w:rPr>
                <w:rFonts w:ascii="Arial" w:hAnsi="Arial" w:cs="Arial"/>
                <w:szCs w:val="20"/>
              </w:rPr>
              <w:lastRenderedPageBreak/>
              <w:t>advanced</w:t>
            </w:r>
            <w:r w:rsidRPr="00D055AE">
              <w:rPr>
                <w:rFonts w:ascii="Arial" w:hAnsi="Arial" w:cs="Arial"/>
                <w:spacing w:val="-21"/>
                <w:szCs w:val="20"/>
              </w:rPr>
              <w:t xml:space="preserve"> </w:t>
            </w:r>
            <w:r w:rsidRPr="00D055AE">
              <w:rPr>
                <w:rFonts w:ascii="Arial" w:hAnsi="Arial" w:cs="Arial"/>
                <w:szCs w:val="20"/>
              </w:rPr>
              <w:t>ICT</w:t>
            </w:r>
            <w:r w:rsidR="00215A3E">
              <w:rPr>
                <w:rFonts w:ascii="Arial" w:hAnsi="Arial" w:cs="Arial"/>
                <w:szCs w:val="20"/>
              </w:rPr>
              <w:t xml:space="preserve">. </w:t>
            </w:r>
          </w:p>
          <w:p w14:paraId="4FCF1520" w14:textId="6DF2DE56" w:rsidR="0023462D" w:rsidRPr="00D055AE" w:rsidRDefault="0023462D" w:rsidP="000263C2">
            <w:pPr>
              <w:pStyle w:val="ListParagraph"/>
              <w:widowControl w:val="0"/>
              <w:tabs>
                <w:tab w:val="left" w:pos="459"/>
              </w:tabs>
              <w:spacing w:before="135" w:line="252" w:lineRule="auto"/>
              <w:ind w:left="34" w:right="354"/>
              <w:contextualSpacing w:val="0"/>
              <w:jc w:val="left"/>
              <w:rPr>
                <w:rFonts w:ascii="Arial" w:hAnsi="Arial" w:cs="Arial"/>
                <w:szCs w:val="20"/>
              </w:rPr>
            </w:pPr>
            <w:r w:rsidRPr="00D055AE">
              <w:rPr>
                <w:rFonts w:ascii="Arial" w:hAnsi="Arial" w:cs="Arial"/>
                <w:szCs w:val="20"/>
              </w:rPr>
              <w:t>Collaborate with state and territory education authorities and community languages education stakeholders, providers and associations to develop nationally consistent professional development training and resources on community languages education for school</w:t>
            </w:r>
            <w:r w:rsidRPr="00D055AE">
              <w:rPr>
                <w:rFonts w:ascii="Arial" w:hAnsi="Arial" w:cs="Arial"/>
                <w:spacing w:val="-11"/>
                <w:szCs w:val="20"/>
              </w:rPr>
              <w:t xml:space="preserve"> </w:t>
            </w:r>
            <w:r w:rsidRPr="00D055AE">
              <w:rPr>
                <w:rFonts w:ascii="Arial" w:hAnsi="Arial" w:cs="Arial"/>
                <w:szCs w:val="20"/>
              </w:rPr>
              <w:t>students</w:t>
            </w:r>
            <w:r w:rsidR="00215A3E">
              <w:rPr>
                <w:rFonts w:ascii="Arial" w:hAnsi="Arial" w:cs="Arial"/>
                <w:szCs w:val="20"/>
              </w:rPr>
              <w:t xml:space="preserve">. </w:t>
            </w:r>
          </w:p>
        </w:tc>
        <w:tc>
          <w:tcPr>
            <w:tcW w:w="7400" w:type="dxa"/>
          </w:tcPr>
          <w:p w14:paraId="566A4E08" w14:textId="5E47DF6E" w:rsidR="0023462D" w:rsidRPr="00D055AE" w:rsidRDefault="0023462D"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lastRenderedPageBreak/>
              <w:t>Continue to promote training courses available to CLS instructors in each jurisdiction</w:t>
            </w:r>
            <w:r w:rsidR="006B198B">
              <w:rPr>
                <w:rFonts w:ascii="Arial" w:hAnsi="Arial" w:cs="Arial"/>
                <w:sz w:val="20"/>
                <w:szCs w:val="20"/>
              </w:rPr>
              <w:t>.</w:t>
            </w:r>
          </w:p>
          <w:p w14:paraId="474067D7" w14:textId="462FF5BE" w:rsidR="0023462D" w:rsidRPr="00D055AE" w:rsidRDefault="0023462D"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lastRenderedPageBreak/>
              <w:t>Ongoing negotiations with state education departments or agencies responsible for CLS to discuss training courses in each jurisdiction and agree on the focus of sessions</w:t>
            </w:r>
            <w:r w:rsidR="006B198B">
              <w:rPr>
                <w:rFonts w:ascii="Arial" w:hAnsi="Arial" w:cs="Arial"/>
                <w:sz w:val="20"/>
                <w:szCs w:val="20"/>
              </w:rPr>
              <w:t>.</w:t>
            </w:r>
          </w:p>
          <w:p w14:paraId="0CDC8245" w14:textId="224FBE8A" w:rsidR="0023462D" w:rsidRPr="00D055AE" w:rsidRDefault="0023462D"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Continue to facilitate State and Territory forums of jurisdictional officers responsible for CLS programs including MLTA, Principal Associations and School Council Associations to develop a coordinated state plan for support for CLS in areas of PD, Training and resources</w:t>
            </w:r>
            <w:r w:rsidR="006B198B">
              <w:rPr>
                <w:rFonts w:ascii="Arial" w:hAnsi="Arial" w:cs="Arial"/>
                <w:sz w:val="20"/>
                <w:szCs w:val="20"/>
              </w:rPr>
              <w:t>.</w:t>
            </w:r>
          </w:p>
          <w:p w14:paraId="027E3868" w14:textId="679A7EC6" w:rsidR="0023462D" w:rsidRPr="00D055AE" w:rsidRDefault="0023462D"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Conduct one national conference annually</w:t>
            </w:r>
            <w:r w:rsidR="006B198B">
              <w:rPr>
                <w:rFonts w:ascii="Arial" w:hAnsi="Arial" w:cs="Arial"/>
                <w:sz w:val="20"/>
                <w:szCs w:val="20"/>
              </w:rPr>
              <w:t xml:space="preserve">: </w:t>
            </w:r>
          </w:p>
          <w:p w14:paraId="39C06660" w14:textId="30218817" w:rsidR="006B198B" w:rsidRPr="00754B4A" w:rsidRDefault="00995F9D" w:rsidP="00754B4A">
            <w:pPr>
              <w:pStyle w:val="ListParagraph"/>
              <w:numPr>
                <w:ilvl w:val="0"/>
                <w:numId w:val="21"/>
              </w:numPr>
              <w:spacing w:after="120"/>
              <w:rPr>
                <w:rFonts w:ascii="Arial" w:hAnsi="Arial" w:cs="Arial"/>
                <w:szCs w:val="20"/>
              </w:rPr>
            </w:pPr>
            <w:r w:rsidRPr="00754B4A">
              <w:rPr>
                <w:rFonts w:ascii="Arial" w:hAnsi="Arial" w:cs="Arial"/>
                <w:szCs w:val="20"/>
              </w:rPr>
              <w:t>2018 Brisbane</w:t>
            </w:r>
            <w:r w:rsidR="009475D8" w:rsidRPr="00754B4A">
              <w:rPr>
                <w:rFonts w:ascii="Arial" w:hAnsi="Arial" w:cs="Arial"/>
                <w:szCs w:val="20"/>
              </w:rPr>
              <w:t xml:space="preserve"> </w:t>
            </w:r>
            <w:r w:rsidR="0023462D" w:rsidRPr="00754B4A">
              <w:rPr>
                <w:rFonts w:ascii="Arial" w:hAnsi="Arial" w:cs="Arial"/>
                <w:szCs w:val="20"/>
              </w:rPr>
              <w:t xml:space="preserve">October </w:t>
            </w:r>
            <w:r w:rsidR="00BA58BE" w:rsidRPr="00754B4A">
              <w:rPr>
                <w:rFonts w:ascii="Arial" w:hAnsi="Arial" w:cs="Arial"/>
                <w:szCs w:val="20"/>
              </w:rPr>
              <w:t>7</w:t>
            </w:r>
          </w:p>
          <w:p w14:paraId="218EBBA0" w14:textId="77777777" w:rsidR="006B198B" w:rsidRPr="00754B4A" w:rsidRDefault="00BA58BE" w:rsidP="00754B4A">
            <w:pPr>
              <w:pStyle w:val="ListParagraph"/>
              <w:numPr>
                <w:ilvl w:val="0"/>
                <w:numId w:val="21"/>
              </w:numPr>
              <w:spacing w:after="120"/>
              <w:rPr>
                <w:rFonts w:ascii="Arial" w:hAnsi="Arial" w:cs="Arial"/>
                <w:szCs w:val="20"/>
              </w:rPr>
            </w:pPr>
            <w:r w:rsidRPr="00754B4A">
              <w:rPr>
                <w:rFonts w:ascii="Arial" w:hAnsi="Arial" w:cs="Arial"/>
                <w:szCs w:val="20"/>
              </w:rPr>
              <w:t>NSW</w:t>
            </w:r>
            <w:r w:rsidR="009475D8" w:rsidRPr="00754B4A">
              <w:rPr>
                <w:rFonts w:ascii="Arial" w:hAnsi="Arial" w:cs="Arial"/>
                <w:szCs w:val="20"/>
              </w:rPr>
              <w:t xml:space="preserve"> April </w:t>
            </w:r>
            <w:r w:rsidRPr="00754B4A">
              <w:rPr>
                <w:rFonts w:ascii="Arial" w:hAnsi="Arial" w:cs="Arial"/>
                <w:szCs w:val="20"/>
              </w:rPr>
              <w:t>2019</w:t>
            </w:r>
          </w:p>
          <w:p w14:paraId="3F46AF1E" w14:textId="116EA669" w:rsidR="0023462D" w:rsidRPr="00754B4A" w:rsidRDefault="00BA58BE" w:rsidP="00754B4A">
            <w:pPr>
              <w:pStyle w:val="ListParagraph"/>
              <w:numPr>
                <w:ilvl w:val="0"/>
                <w:numId w:val="21"/>
              </w:numPr>
              <w:spacing w:after="120"/>
              <w:rPr>
                <w:rFonts w:ascii="Arial" w:hAnsi="Arial" w:cs="Arial"/>
                <w:szCs w:val="20"/>
              </w:rPr>
            </w:pPr>
            <w:r w:rsidRPr="00754B4A">
              <w:rPr>
                <w:rFonts w:ascii="Arial" w:hAnsi="Arial" w:cs="Arial"/>
                <w:szCs w:val="20"/>
              </w:rPr>
              <w:t>Melbourne</w:t>
            </w:r>
            <w:r w:rsidR="00995F9D" w:rsidRPr="00754B4A">
              <w:rPr>
                <w:rFonts w:ascii="Arial" w:hAnsi="Arial" w:cs="Arial"/>
                <w:szCs w:val="20"/>
              </w:rPr>
              <w:t xml:space="preserve"> </w:t>
            </w:r>
            <w:proofErr w:type="gramStart"/>
            <w:r w:rsidRPr="00754B4A">
              <w:rPr>
                <w:rFonts w:ascii="Arial" w:hAnsi="Arial" w:cs="Arial"/>
                <w:szCs w:val="20"/>
              </w:rPr>
              <w:t>July,</w:t>
            </w:r>
            <w:proofErr w:type="gramEnd"/>
            <w:r w:rsidR="0023462D" w:rsidRPr="00754B4A">
              <w:rPr>
                <w:rFonts w:ascii="Arial" w:hAnsi="Arial" w:cs="Arial"/>
                <w:szCs w:val="20"/>
              </w:rPr>
              <w:t xml:space="preserve"> 201</w:t>
            </w:r>
            <w:r w:rsidR="00995F9D" w:rsidRPr="00754B4A">
              <w:rPr>
                <w:rFonts w:ascii="Arial" w:hAnsi="Arial" w:cs="Arial"/>
                <w:szCs w:val="20"/>
              </w:rPr>
              <w:t>9</w:t>
            </w:r>
          </w:p>
          <w:p w14:paraId="74778078" w14:textId="5CF2CBA1" w:rsidR="0023462D" w:rsidRPr="00D055AE" w:rsidRDefault="0023462D"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 xml:space="preserve">Conduct a </w:t>
            </w:r>
            <w:r w:rsidR="000B0A26" w:rsidRPr="00D055AE">
              <w:rPr>
                <w:rFonts w:ascii="Arial" w:hAnsi="Arial" w:cs="Arial"/>
                <w:sz w:val="20"/>
                <w:szCs w:val="20"/>
              </w:rPr>
              <w:t>minimum of</w:t>
            </w:r>
            <w:r w:rsidRPr="00D055AE">
              <w:rPr>
                <w:rFonts w:ascii="Arial" w:hAnsi="Arial" w:cs="Arial"/>
                <w:sz w:val="20"/>
                <w:szCs w:val="20"/>
              </w:rPr>
              <w:t xml:space="preserve"> </w:t>
            </w:r>
            <w:r w:rsidR="00995F9D" w:rsidRPr="00D055AE">
              <w:rPr>
                <w:rFonts w:ascii="Arial" w:hAnsi="Arial" w:cs="Arial"/>
                <w:sz w:val="20"/>
                <w:szCs w:val="20"/>
              </w:rPr>
              <w:t>2</w:t>
            </w:r>
            <w:r w:rsidRPr="00D055AE">
              <w:rPr>
                <w:rFonts w:ascii="Arial" w:hAnsi="Arial" w:cs="Arial"/>
                <w:sz w:val="20"/>
                <w:szCs w:val="20"/>
              </w:rPr>
              <w:t xml:space="preserve"> State Conferences</w:t>
            </w:r>
            <w:r w:rsidR="006B198B">
              <w:rPr>
                <w:rFonts w:ascii="Arial" w:hAnsi="Arial" w:cs="Arial"/>
                <w:sz w:val="20"/>
                <w:szCs w:val="20"/>
              </w:rPr>
              <w:t>.</w:t>
            </w:r>
          </w:p>
        </w:tc>
        <w:tc>
          <w:tcPr>
            <w:tcW w:w="1134" w:type="dxa"/>
          </w:tcPr>
          <w:p w14:paraId="27885FB3" w14:textId="697AD63F"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lastRenderedPageBreak/>
              <w:t>Sep 201</w:t>
            </w:r>
            <w:r w:rsidR="00A6510E" w:rsidRPr="00D055AE">
              <w:rPr>
                <w:rFonts w:ascii="Arial" w:hAnsi="Arial" w:cs="Arial"/>
                <w:sz w:val="20"/>
                <w:szCs w:val="20"/>
              </w:rPr>
              <w:t>8</w:t>
            </w:r>
            <w:r w:rsidRPr="00D055AE">
              <w:rPr>
                <w:rFonts w:ascii="Arial" w:hAnsi="Arial" w:cs="Arial"/>
                <w:sz w:val="20"/>
                <w:szCs w:val="20"/>
              </w:rPr>
              <w:t xml:space="preserve"> </w:t>
            </w:r>
          </w:p>
          <w:p w14:paraId="35CC2348" w14:textId="77777777" w:rsidR="0023462D" w:rsidRPr="00D055AE" w:rsidRDefault="0023462D" w:rsidP="000263C2">
            <w:pPr>
              <w:spacing w:before="120" w:after="120" w:line="288" w:lineRule="auto"/>
              <w:rPr>
                <w:rFonts w:ascii="Arial" w:hAnsi="Arial" w:cs="Arial"/>
                <w:sz w:val="20"/>
                <w:szCs w:val="20"/>
              </w:rPr>
            </w:pPr>
          </w:p>
          <w:p w14:paraId="73723F0B" w14:textId="14C13B58" w:rsidR="0023462D" w:rsidRPr="00D055AE" w:rsidRDefault="009475D8" w:rsidP="000263C2">
            <w:pPr>
              <w:spacing w:before="120" w:after="120" w:line="288" w:lineRule="auto"/>
              <w:rPr>
                <w:rFonts w:ascii="Arial" w:hAnsi="Arial" w:cs="Arial"/>
                <w:sz w:val="20"/>
                <w:szCs w:val="20"/>
              </w:rPr>
            </w:pPr>
            <w:r w:rsidRPr="00D055AE">
              <w:rPr>
                <w:rFonts w:ascii="Arial" w:hAnsi="Arial" w:cs="Arial"/>
                <w:sz w:val="20"/>
                <w:szCs w:val="20"/>
              </w:rPr>
              <w:lastRenderedPageBreak/>
              <w:t>Ongoing</w:t>
            </w:r>
          </w:p>
          <w:p w14:paraId="7099DAA3" w14:textId="3633970A" w:rsidR="0023462D" w:rsidRPr="00D055AE" w:rsidRDefault="009475D8" w:rsidP="000263C2">
            <w:pPr>
              <w:spacing w:before="120" w:after="120" w:line="288" w:lineRule="auto"/>
              <w:rPr>
                <w:rFonts w:ascii="Arial" w:hAnsi="Arial" w:cs="Arial"/>
                <w:sz w:val="20"/>
                <w:szCs w:val="20"/>
              </w:rPr>
            </w:pPr>
            <w:r w:rsidRPr="00D055AE">
              <w:rPr>
                <w:rFonts w:ascii="Arial" w:hAnsi="Arial" w:cs="Arial"/>
                <w:sz w:val="20"/>
                <w:szCs w:val="20"/>
              </w:rPr>
              <w:t>March</w:t>
            </w:r>
            <w:r w:rsidR="0023462D" w:rsidRPr="00D055AE">
              <w:rPr>
                <w:rFonts w:ascii="Arial" w:hAnsi="Arial" w:cs="Arial"/>
                <w:sz w:val="20"/>
                <w:szCs w:val="20"/>
              </w:rPr>
              <w:t xml:space="preserve"> 201</w:t>
            </w:r>
            <w:r w:rsidRPr="00D055AE">
              <w:rPr>
                <w:rFonts w:ascii="Arial" w:hAnsi="Arial" w:cs="Arial"/>
                <w:sz w:val="20"/>
                <w:szCs w:val="20"/>
              </w:rPr>
              <w:t>9</w:t>
            </w:r>
          </w:p>
          <w:p w14:paraId="59658754" w14:textId="77777777" w:rsidR="0023462D" w:rsidRPr="00D055AE" w:rsidRDefault="0023462D" w:rsidP="000263C2">
            <w:pPr>
              <w:spacing w:before="120" w:after="120" w:line="288" w:lineRule="auto"/>
              <w:rPr>
                <w:rFonts w:ascii="Arial" w:hAnsi="Arial" w:cs="Arial"/>
                <w:sz w:val="20"/>
                <w:szCs w:val="20"/>
              </w:rPr>
            </w:pPr>
          </w:p>
          <w:p w14:paraId="35B26C72" w14:textId="766D1EFD" w:rsidR="0023462D" w:rsidRPr="00D055AE" w:rsidRDefault="00BA58BE" w:rsidP="000263C2">
            <w:pPr>
              <w:spacing w:before="120" w:after="120" w:line="288" w:lineRule="auto"/>
              <w:rPr>
                <w:rFonts w:ascii="Arial" w:hAnsi="Arial" w:cs="Arial"/>
                <w:sz w:val="20"/>
                <w:szCs w:val="20"/>
              </w:rPr>
            </w:pPr>
            <w:r w:rsidRPr="00D055AE">
              <w:rPr>
                <w:rFonts w:ascii="Arial" w:hAnsi="Arial" w:cs="Arial"/>
                <w:sz w:val="20"/>
                <w:szCs w:val="20"/>
              </w:rPr>
              <w:t>January 2018</w:t>
            </w:r>
          </w:p>
          <w:p w14:paraId="18F73106" w14:textId="77777777" w:rsidR="0023462D" w:rsidRPr="00D055AE" w:rsidRDefault="0023462D" w:rsidP="000263C2">
            <w:pPr>
              <w:spacing w:before="120" w:after="120" w:line="288" w:lineRule="auto"/>
              <w:rPr>
                <w:rFonts w:ascii="Arial" w:hAnsi="Arial" w:cs="Arial"/>
                <w:sz w:val="20"/>
                <w:szCs w:val="20"/>
              </w:rPr>
            </w:pPr>
          </w:p>
          <w:p w14:paraId="5E208453" w14:textId="287A2B45" w:rsidR="0023462D" w:rsidRPr="00D055AE" w:rsidRDefault="008D3178" w:rsidP="006B198B">
            <w:pPr>
              <w:spacing w:before="120" w:after="120" w:line="288" w:lineRule="auto"/>
              <w:rPr>
                <w:rFonts w:ascii="Arial" w:hAnsi="Arial" w:cs="Arial"/>
                <w:sz w:val="20"/>
                <w:szCs w:val="20"/>
              </w:rPr>
            </w:pPr>
            <w:r w:rsidRPr="00D055AE">
              <w:rPr>
                <w:rFonts w:ascii="Arial" w:hAnsi="Arial" w:cs="Arial"/>
                <w:sz w:val="20"/>
                <w:szCs w:val="20"/>
              </w:rPr>
              <w:t xml:space="preserve">Sept </w:t>
            </w:r>
            <w:r w:rsidR="00995F9D" w:rsidRPr="00D055AE">
              <w:rPr>
                <w:rFonts w:ascii="Arial" w:hAnsi="Arial" w:cs="Arial"/>
                <w:sz w:val="20"/>
                <w:szCs w:val="20"/>
              </w:rPr>
              <w:t>201</w:t>
            </w:r>
            <w:r w:rsidRPr="00D055AE">
              <w:rPr>
                <w:rFonts w:ascii="Arial" w:hAnsi="Arial" w:cs="Arial"/>
                <w:sz w:val="20"/>
                <w:szCs w:val="20"/>
              </w:rPr>
              <w:t>8</w:t>
            </w:r>
            <w:r w:rsidR="0023462D" w:rsidRPr="00D055AE">
              <w:rPr>
                <w:rFonts w:ascii="Arial" w:hAnsi="Arial" w:cs="Arial"/>
                <w:sz w:val="20"/>
                <w:szCs w:val="20"/>
              </w:rPr>
              <w:t xml:space="preserve"> </w:t>
            </w:r>
          </w:p>
        </w:tc>
        <w:tc>
          <w:tcPr>
            <w:tcW w:w="1389" w:type="dxa"/>
          </w:tcPr>
          <w:p w14:paraId="2081597E" w14:textId="77777777" w:rsidR="0023462D" w:rsidRPr="00D055AE" w:rsidRDefault="0023462D" w:rsidP="00754B4A">
            <w:pPr>
              <w:spacing w:before="120" w:after="120" w:line="288" w:lineRule="auto"/>
              <w:rPr>
                <w:rFonts w:ascii="Arial" w:hAnsi="Arial" w:cs="Arial"/>
                <w:sz w:val="20"/>
                <w:szCs w:val="20"/>
              </w:rPr>
            </w:pPr>
            <w:r w:rsidRPr="00D055AE">
              <w:rPr>
                <w:rFonts w:ascii="Arial" w:hAnsi="Arial" w:cs="Arial"/>
                <w:sz w:val="20"/>
                <w:szCs w:val="20"/>
              </w:rPr>
              <w:lastRenderedPageBreak/>
              <w:t xml:space="preserve">Ongoing </w:t>
            </w:r>
          </w:p>
          <w:p w14:paraId="1D52FB7C" w14:textId="77777777" w:rsidR="0023462D" w:rsidRPr="00D055AE" w:rsidRDefault="0023462D" w:rsidP="00754B4A">
            <w:pPr>
              <w:spacing w:before="120" w:after="120" w:line="288" w:lineRule="auto"/>
              <w:ind w:left="720"/>
              <w:rPr>
                <w:rFonts w:ascii="Arial" w:hAnsi="Arial" w:cs="Arial"/>
                <w:sz w:val="20"/>
                <w:szCs w:val="20"/>
              </w:rPr>
            </w:pPr>
          </w:p>
          <w:p w14:paraId="79597147" w14:textId="77777777" w:rsidR="0023462D" w:rsidRPr="00D055AE" w:rsidRDefault="0023462D" w:rsidP="00754B4A">
            <w:pPr>
              <w:spacing w:before="120" w:after="120" w:line="288" w:lineRule="auto"/>
              <w:rPr>
                <w:rFonts w:ascii="Arial" w:hAnsi="Arial" w:cs="Arial"/>
                <w:sz w:val="20"/>
                <w:szCs w:val="20"/>
              </w:rPr>
            </w:pPr>
            <w:r w:rsidRPr="00D055AE">
              <w:rPr>
                <w:rFonts w:ascii="Arial" w:hAnsi="Arial" w:cs="Arial"/>
                <w:sz w:val="20"/>
                <w:szCs w:val="20"/>
              </w:rPr>
              <w:lastRenderedPageBreak/>
              <w:t>Ongoing</w:t>
            </w:r>
          </w:p>
          <w:p w14:paraId="462CF0FA" w14:textId="4743F5F0" w:rsidR="007E0239" w:rsidRDefault="007E0239" w:rsidP="006B198B">
            <w:pPr>
              <w:spacing w:before="120" w:after="120" w:line="288" w:lineRule="auto"/>
              <w:rPr>
                <w:rFonts w:ascii="Arial" w:hAnsi="Arial" w:cs="Arial"/>
                <w:sz w:val="20"/>
                <w:szCs w:val="20"/>
              </w:rPr>
            </w:pPr>
          </w:p>
          <w:p w14:paraId="153ED254" w14:textId="099A31E0" w:rsidR="006B198B" w:rsidRDefault="006B198B" w:rsidP="006B198B">
            <w:pPr>
              <w:spacing w:before="120" w:after="120" w:line="288" w:lineRule="auto"/>
              <w:rPr>
                <w:rFonts w:ascii="Arial" w:hAnsi="Arial" w:cs="Arial"/>
                <w:sz w:val="20"/>
                <w:szCs w:val="20"/>
              </w:rPr>
            </w:pPr>
          </w:p>
          <w:p w14:paraId="02F03EE8" w14:textId="6A9DE37C" w:rsidR="00F12C3A" w:rsidRPr="00D055AE" w:rsidRDefault="00F12C3A" w:rsidP="006B198B">
            <w:pPr>
              <w:spacing w:before="120" w:after="120" w:line="288" w:lineRule="auto"/>
              <w:rPr>
                <w:rFonts w:ascii="Arial" w:hAnsi="Arial" w:cs="Arial"/>
                <w:sz w:val="20"/>
                <w:szCs w:val="20"/>
              </w:rPr>
            </w:pPr>
            <w:r w:rsidRPr="00D055AE">
              <w:rPr>
                <w:rFonts w:ascii="Arial" w:hAnsi="Arial" w:cs="Arial"/>
                <w:sz w:val="20"/>
                <w:szCs w:val="20"/>
              </w:rPr>
              <w:t xml:space="preserve">October 2018 </w:t>
            </w:r>
          </w:p>
          <w:p w14:paraId="77029B6E" w14:textId="77777777" w:rsidR="008D3178" w:rsidRPr="00D055AE" w:rsidRDefault="008D3178" w:rsidP="00754B4A">
            <w:pPr>
              <w:spacing w:before="120" w:after="120" w:line="288" w:lineRule="auto"/>
              <w:rPr>
                <w:rFonts w:ascii="Arial" w:hAnsi="Arial" w:cs="Arial"/>
                <w:sz w:val="20"/>
                <w:szCs w:val="20"/>
              </w:rPr>
            </w:pPr>
          </w:p>
          <w:p w14:paraId="4656D4A2" w14:textId="77777777" w:rsidR="007E0239" w:rsidRDefault="007E0239" w:rsidP="006B198B">
            <w:pPr>
              <w:spacing w:before="120" w:after="120" w:line="288" w:lineRule="auto"/>
              <w:rPr>
                <w:rFonts w:ascii="Arial" w:hAnsi="Arial" w:cs="Arial"/>
                <w:sz w:val="20"/>
                <w:szCs w:val="20"/>
              </w:rPr>
            </w:pPr>
          </w:p>
          <w:p w14:paraId="13868D2E" w14:textId="4EDE6F0B" w:rsidR="008D3178" w:rsidRPr="00D055AE" w:rsidRDefault="008D3178" w:rsidP="006B198B">
            <w:pPr>
              <w:spacing w:before="120" w:after="120" w:line="288" w:lineRule="auto"/>
              <w:rPr>
                <w:rFonts w:ascii="Arial" w:hAnsi="Arial" w:cs="Arial"/>
                <w:sz w:val="20"/>
                <w:szCs w:val="20"/>
              </w:rPr>
            </w:pPr>
            <w:r w:rsidRPr="00D055AE">
              <w:rPr>
                <w:rFonts w:ascii="Arial" w:hAnsi="Arial" w:cs="Arial"/>
                <w:sz w:val="20"/>
                <w:szCs w:val="20"/>
              </w:rPr>
              <w:t>June 2019</w:t>
            </w:r>
          </w:p>
        </w:tc>
      </w:tr>
      <w:tr w:rsidR="0023462D" w:rsidRPr="00D055AE" w14:paraId="3B8BA3A1" w14:textId="77777777" w:rsidTr="00754B4A">
        <w:trPr>
          <w:trHeight w:val="388"/>
        </w:trPr>
        <w:tc>
          <w:tcPr>
            <w:tcW w:w="455" w:type="dxa"/>
          </w:tcPr>
          <w:p w14:paraId="391DDD7D"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lastRenderedPageBreak/>
              <w:t>7</w:t>
            </w:r>
          </w:p>
        </w:tc>
        <w:tc>
          <w:tcPr>
            <w:tcW w:w="3798" w:type="dxa"/>
          </w:tcPr>
          <w:p w14:paraId="49C6CBD1" w14:textId="609B220A" w:rsidR="0023462D" w:rsidRPr="00D055AE" w:rsidRDefault="0023462D" w:rsidP="000263C2">
            <w:pPr>
              <w:pStyle w:val="ListParagraph"/>
              <w:widowControl w:val="0"/>
              <w:tabs>
                <w:tab w:val="left" w:pos="1591"/>
              </w:tabs>
              <w:spacing w:before="56" w:line="252" w:lineRule="auto"/>
              <w:ind w:left="0" w:right="269"/>
              <w:contextualSpacing w:val="0"/>
              <w:jc w:val="left"/>
              <w:rPr>
                <w:rFonts w:ascii="Arial" w:eastAsia="Calibri" w:hAnsi="Arial" w:cs="Arial"/>
                <w:szCs w:val="20"/>
              </w:rPr>
            </w:pPr>
            <w:r w:rsidRPr="00D055AE">
              <w:rPr>
                <w:rFonts w:ascii="Arial" w:hAnsi="Arial" w:cs="Arial"/>
                <w:szCs w:val="20"/>
              </w:rPr>
              <w:t>Expand the number of professional development programmes and trainers for community languages</w:t>
            </w:r>
            <w:r w:rsidRPr="00D055AE">
              <w:rPr>
                <w:rFonts w:ascii="Arial" w:hAnsi="Arial" w:cs="Arial"/>
                <w:spacing w:val="-10"/>
                <w:szCs w:val="20"/>
              </w:rPr>
              <w:t xml:space="preserve"> </w:t>
            </w:r>
            <w:r w:rsidRPr="00D055AE">
              <w:rPr>
                <w:rFonts w:ascii="Arial" w:hAnsi="Arial" w:cs="Arial"/>
                <w:szCs w:val="20"/>
              </w:rPr>
              <w:t>education</w:t>
            </w:r>
            <w:r w:rsidR="00215A3E">
              <w:rPr>
                <w:rFonts w:ascii="Arial" w:hAnsi="Arial" w:cs="Arial"/>
                <w:szCs w:val="20"/>
              </w:rPr>
              <w:t xml:space="preserve">. </w:t>
            </w:r>
          </w:p>
          <w:p w14:paraId="6A85EEBC" w14:textId="77777777" w:rsidR="0023462D" w:rsidRPr="00D055AE" w:rsidRDefault="0023462D" w:rsidP="000263C2">
            <w:pPr>
              <w:pStyle w:val="ListParagraph"/>
              <w:widowControl w:val="0"/>
              <w:tabs>
                <w:tab w:val="left" w:pos="1591"/>
              </w:tabs>
              <w:spacing w:before="135" w:line="252" w:lineRule="auto"/>
              <w:ind w:left="0" w:right="568"/>
              <w:contextualSpacing w:val="0"/>
              <w:rPr>
                <w:rFonts w:ascii="Arial" w:hAnsi="Arial" w:cs="Arial"/>
                <w:szCs w:val="20"/>
              </w:rPr>
            </w:pPr>
          </w:p>
        </w:tc>
        <w:tc>
          <w:tcPr>
            <w:tcW w:w="7400" w:type="dxa"/>
          </w:tcPr>
          <w:p w14:paraId="72EA6B44" w14:textId="65F95230" w:rsidR="0023462D" w:rsidRPr="00D055AE" w:rsidRDefault="0023462D" w:rsidP="008D3178">
            <w:pPr>
              <w:numPr>
                <w:ilvl w:val="0"/>
                <w:numId w:val="7"/>
              </w:numPr>
              <w:spacing w:before="120" w:after="120" w:line="288" w:lineRule="auto"/>
              <w:rPr>
                <w:rFonts w:ascii="Arial" w:hAnsi="Arial" w:cs="Arial"/>
                <w:sz w:val="20"/>
                <w:szCs w:val="20"/>
              </w:rPr>
            </w:pPr>
            <w:r w:rsidRPr="00D055AE">
              <w:rPr>
                <w:rFonts w:ascii="Arial" w:hAnsi="Arial" w:cs="Arial"/>
                <w:sz w:val="20"/>
                <w:szCs w:val="20"/>
              </w:rPr>
              <w:t>Continue to update and maintain current register of programs and presenters</w:t>
            </w:r>
            <w:r w:rsidR="00215A3E">
              <w:rPr>
                <w:rFonts w:ascii="Arial" w:hAnsi="Arial" w:cs="Arial"/>
                <w:sz w:val="20"/>
                <w:szCs w:val="20"/>
              </w:rPr>
              <w:t>.</w:t>
            </w:r>
          </w:p>
          <w:p w14:paraId="26221680" w14:textId="71DABD9F" w:rsidR="0023462D" w:rsidRPr="00754B4A" w:rsidRDefault="0023462D"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 xml:space="preserve">Continue to facilitate </w:t>
            </w:r>
            <w:r w:rsidRPr="00754B4A">
              <w:rPr>
                <w:rFonts w:ascii="Arial" w:hAnsi="Arial" w:cs="Arial"/>
                <w:sz w:val="20"/>
                <w:szCs w:val="20"/>
              </w:rPr>
              <w:t xml:space="preserve">meetings of national advisory group of tertiary lectures to examine current programs and </w:t>
            </w:r>
            <w:r w:rsidR="00BA58BE" w:rsidRPr="00754B4A">
              <w:rPr>
                <w:rFonts w:ascii="Arial" w:hAnsi="Arial" w:cs="Arial"/>
                <w:sz w:val="20"/>
                <w:szCs w:val="20"/>
              </w:rPr>
              <w:t>needs (</w:t>
            </w:r>
            <w:r w:rsidR="008D3178" w:rsidRPr="00754B4A">
              <w:rPr>
                <w:rFonts w:ascii="Arial" w:hAnsi="Arial" w:cs="Arial"/>
                <w:sz w:val="20"/>
                <w:szCs w:val="20"/>
              </w:rPr>
              <w:t>Academic Council</w:t>
            </w:r>
            <w:r w:rsidR="00215A3E" w:rsidRPr="00754B4A">
              <w:rPr>
                <w:rFonts w:ascii="Arial" w:hAnsi="Arial" w:cs="Arial"/>
                <w:sz w:val="20"/>
                <w:szCs w:val="20"/>
              </w:rPr>
              <w:t>)</w:t>
            </w:r>
          </w:p>
          <w:p w14:paraId="6A6860F6" w14:textId="77777777" w:rsidR="00754B4A" w:rsidRPr="00754B4A" w:rsidRDefault="0023462D">
            <w:pPr>
              <w:pStyle w:val="ListParagraph"/>
              <w:numPr>
                <w:ilvl w:val="0"/>
                <w:numId w:val="7"/>
              </w:numPr>
              <w:spacing w:after="120"/>
              <w:rPr>
                <w:rFonts w:ascii="Arial" w:hAnsi="Arial" w:cs="Arial"/>
                <w:szCs w:val="20"/>
              </w:rPr>
            </w:pPr>
            <w:r w:rsidRPr="00754B4A">
              <w:rPr>
                <w:rFonts w:ascii="Arial" w:hAnsi="Arial" w:cs="Arial"/>
                <w:szCs w:val="20"/>
              </w:rPr>
              <w:t xml:space="preserve">Continue delivering Educational Leaders training program commenced in early </w:t>
            </w:r>
            <w:r w:rsidR="00BA58BE" w:rsidRPr="00754B4A">
              <w:rPr>
                <w:rFonts w:ascii="Arial" w:hAnsi="Arial" w:cs="Arial"/>
                <w:szCs w:val="20"/>
              </w:rPr>
              <w:t>2017 Learnings</w:t>
            </w:r>
            <w:r w:rsidR="007D6143" w:rsidRPr="00754B4A">
              <w:rPr>
                <w:rFonts w:ascii="Arial" w:hAnsi="Arial" w:cs="Arial"/>
                <w:szCs w:val="20"/>
              </w:rPr>
              <w:t xml:space="preserve"> from accreditation processes </w:t>
            </w:r>
            <w:r w:rsidR="005A1A0F" w:rsidRPr="00754B4A">
              <w:rPr>
                <w:rFonts w:ascii="Arial" w:hAnsi="Arial" w:cs="Arial"/>
                <w:szCs w:val="20"/>
              </w:rPr>
              <w:t>–</w:t>
            </w:r>
            <w:r w:rsidR="007D6143" w:rsidRPr="00754B4A">
              <w:rPr>
                <w:rFonts w:ascii="Arial" w:hAnsi="Arial" w:cs="Arial"/>
                <w:szCs w:val="20"/>
              </w:rPr>
              <w:t xml:space="preserve"> </w:t>
            </w:r>
            <w:r w:rsidR="005A1A0F" w:rsidRPr="00754B4A">
              <w:rPr>
                <w:rFonts w:ascii="Arial" w:hAnsi="Arial" w:cs="Arial"/>
                <w:szCs w:val="20"/>
              </w:rPr>
              <w:t xml:space="preserve">Advice from </w:t>
            </w:r>
          </w:p>
          <w:p w14:paraId="37F41408" w14:textId="59E0D0B8" w:rsidR="00393DAF" w:rsidRPr="00754B4A" w:rsidRDefault="00754B4A" w:rsidP="00754B4A">
            <w:pPr>
              <w:pStyle w:val="ListParagraph"/>
              <w:rPr>
                <w:rFonts w:ascii="Arial" w:hAnsi="Arial" w:cs="Arial"/>
              </w:rPr>
            </w:pPr>
            <w:r w:rsidRPr="00754B4A">
              <w:rPr>
                <w:rFonts w:ascii="Arial" w:hAnsi="Arial" w:cs="Arial"/>
                <w:color w:val="000000"/>
                <w:spacing w:val="3"/>
                <w:shd w:val="clear" w:color="auto" w:fill="FFFFFF"/>
              </w:rPr>
              <w:t>The Research Unit for Multilingualism and Cross-Cultural Communication (RUMACCC</w:t>
            </w:r>
            <w:r w:rsidRPr="00754B4A">
              <w:rPr>
                <w:rFonts w:ascii="Arial" w:hAnsi="Arial" w:cs="Arial"/>
                <w:szCs w:val="20"/>
              </w:rPr>
              <w:t>).</w:t>
            </w:r>
          </w:p>
          <w:p w14:paraId="721FFBC7" w14:textId="60C09537" w:rsidR="0023462D" w:rsidRPr="00D055AE" w:rsidRDefault="0023462D" w:rsidP="00754B4A">
            <w:pPr>
              <w:numPr>
                <w:ilvl w:val="0"/>
                <w:numId w:val="7"/>
              </w:numPr>
              <w:tabs>
                <w:tab w:val="num" w:pos="720"/>
              </w:tabs>
              <w:spacing w:before="120" w:after="120" w:line="288" w:lineRule="auto"/>
              <w:rPr>
                <w:rFonts w:ascii="Arial" w:hAnsi="Arial" w:cs="Arial"/>
                <w:sz w:val="20"/>
                <w:szCs w:val="20"/>
              </w:rPr>
            </w:pPr>
            <w:r w:rsidRPr="00754B4A">
              <w:rPr>
                <w:rFonts w:ascii="Arial" w:hAnsi="Arial" w:cs="Arial"/>
                <w:sz w:val="20"/>
                <w:szCs w:val="20"/>
              </w:rPr>
              <w:lastRenderedPageBreak/>
              <w:t>Review online options incl. purchase of an</w:t>
            </w:r>
            <w:r w:rsidR="00754B4A" w:rsidRPr="00754B4A">
              <w:rPr>
                <w:rFonts w:ascii="Arial" w:hAnsi="Arial" w:cs="Arial"/>
                <w:sz w:val="20"/>
                <w:szCs w:val="20"/>
              </w:rPr>
              <w:t xml:space="preserve"> </w:t>
            </w:r>
            <w:r w:rsidR="00754B4A" w:rsidRPr="00754B4A">
              <w:rPr>
                <w:rFonts w:ascii="Arial" w:hAnsi="Arial" w:cs="Arial"/>
                <w:color w:val="000000"/>
                <w:spacing w:val="3"/>
                <w:sz w:val="20"/>
                <w:szCs w:val="20"/>
                <w:shd w:val="clear" w:color="auto" w:fill="FFFFFF"/>
              </w:rPr>
              <w:t>Learning Management System </w:t>
            </w:r>
            <w:proofErr w:type="gramStart"/>
            <w:r w:rsidR="00754B4A" w:rsidRPr="00754B4A">
              <w:rPr>
                <w:rFonts w:ascii="Arial" w:hAnsi="Arial" w:cs="Arial"/>
                <w:color w:val="000000"/>
                <w:spacing w:val="3"/>
                <w:sz w:val="20"/>
                <w:szCs w:val="20"/>
                <w:shd w:val="clear" w:color="auto" w:fill="FFFFFF"/>
              </w:rPr>
              <w:t>(</w:t>
            </w:r>
            <w:r w:rsidRPr="00754B4A">
              <w:rPr>
                <w:rFonts w:ascii="Arial" w:hAnsi="Arial" w:cs="Arial"/>
                <w:sz w:val="20"/>
                <w:szCs w:val="20"/>
              </w:rPr>
              <w:t xml:space="preserve"> LMS</w:t>
            </w:r>
            <w:proofErr w:type="gramEnd"/>
            <w:r w:rsidR="00754B4A" w:rsidRPr="00754B4A">
              <w:rPr>
                <w:rFonts w:ascii="Arial" w:hAnsi="Arial" w:cs="Arial"/>
                <w:sz w:val="20"/>
                <w:szCs w:val="20"/>
              </w:rPr>
              <w:t>)</w:t>
            </w:r>
            <w:r w:rsidRPr="00754B4A">
              <w:rPr>
                <w:rFonts w:ascii="Arial" w:hAnsi="Arial" w:cs="Arial"/>
                <w:sz w:val="20"/>
                <w:szCs w:val="20"/>
              </w:rPr>
              <w:t xml:space="preserve"> to enhance/support teaching and</w:t>
            </w:r>
            <w:r w:rsidRPr="00754B4A">
              <w:rPr>
                <w:rFonts w:ascii="Arial" w:hAnsi="Arial" w:cs="Arial"/>
                <w:sz w:val="22"/>
                <w:szCs w:val="20"/>
              </w:rPr>
              <w:t xml:space="preserve"> </w:t>
            </w:r>
            <w:r w:rsidRPr="00D055AE">
              <w:rPr>
                <w:rFonts w:ascii="Arial" w:hAnsi="Arial" w:cs="Arial"/>
                <w:sz w:val="20"/>
                <w:szCs w:val="20"/>
              </w:rPr>
              <w:t>learning</w:t>
            </w:r>
            <w:r w:rsidR="00215A3E">
              <w:rPr>
                <w:rFonts w:ascii="Arial" w:hAnsi="Arial" w:cs="Arial"/>
                <w:sz w:val="20"/>
                <w:szCs w:val="20"/>
              </w:rPr>
              <w:t xml:space="preserve">, </w:t>
            </w:r>
            <w:r w:rsidRPr="00D055AE">
              <w:rPr>
                <w:rFonts w:ascii="Arial" w:hAnsi="Arial" w:cs="Arial"/>
                <w:sz w:val="20"/>
                <w:szCs w:val="20"/>
              </w:rPr>
              <w:t>trial of delivery by distance</w:t>
            </w:r>
            <w:r w:rsidR="00215A3E">
              <w:rPr>
                <w:rFonts w:ascii="Arial" w:hAnsi="Arial" w:cs="Arial"/>
                <w:sz w:val="20"/>
                <w:szCs w:val="20"/>
              </w:rPr>
              <w:t xml:space="preserve">. </w:t>
            </w:r>
            <w:r w:rsidR="00393DAF" w:rsidRPr="00D055AE">
              <w:rPr>
                <w:rFonts w:ascii="Arial" w:hAnsi="Arial" w:cs="Arial"/>
                <w:sz w:val="20"/>
                <w:szCs w:val="20"/>
              </w:rPr>
              <w:t>Information found</w:t>
            </w:r>
            <w:r w:rsidR="00215A3E">
              <w:rPr>
                <w:rFonts w:ascii="Arial" w:hAnsi="Arial" w:cs="Arial"/>
                <w:sz w:val="20"/>
                <w:szCs w:val="20"/>
              </w:rPr>
              <w:t>, d</w:t>
            </w:r>
            <w:r w:rsidR="00BA58BE" w:rsidRPr="00D055AE">
              <w:rPr>
                <w:rFonts w:ascii="Arial" w:hAnsi="Arial" w:cs="Arial"/>
                <w:sz w:val="20"/>
                <w:szCs w:val="20"/>
              </w:rPr>
              <w:t>evelop implementation</w:t>
            </w:r>
            <w:r w:rsidR="00393DAF" w:rsidRPr="00D055AE">
              <w:rPr>
                <w:rFonts w:ascii="Arial" w:hAnsi="Arial" w:cs="Arial"/>
                <w:sz w:val="20"/>
                <w:szCs w:val="20"/>
              </w:rPr>
              <w:t xml:space="preserve"> Plan</w:t>
            </w:r>
            <w:r w:rsidR="00215A3E">
              <w:rPr>
                <w:rFonts w:ascii="Arial" w:hAnsi="Arial" w:cs="Arial"/>
                <w:sz w:val="20"/>
                <w:szCs w:val="20"/>
              </w:rPr>
              <w:t xml:space="preserve">. </w:t>
            </w:r>
          </w:p>
        </w:tc>
        <w:tc>
          <w:tcPr>
            <w:tcW w:w="1134" w:type="dxa"/>
          </w:tcPr>
          <w:p w14:paraId="500AE5EC" w14:textId="72DE8FB7" w:rsidR="0023462D" w:rsidRPr="00D055AE" w:rsidRDefault="008D3178" w:rsidP="000263C2">
            <w:pPr>
              <w:spacing w:before="120" w:after="120" w:line="288" w:lineRule="auto"/>
              <w:rPr>
                <w:rFonts w:ascii="Arial" w:hAnsi="Arial" w:cs="Arial"/>
                <w:sz w:val="20"/>
                <w:szCs w:val="20"/>
              </w:rPr>
            </w:pPr>
            <w:r w:rsidRPr="00D055AE">
              <w:rPr>
                <w:rFonts w:ascii="Arial" w:hAnsi="Arial" w:cs="Arial"/>
                <w:sz w:val="20"/>
                <w:szCs w:val="20"/>
              </w:rPr>
              <w:lastRenderedPageBreak/>
              <w:t xml:space="preserve">Ongoing </w:t>
            </w:r>
          </w:p>
          <w:p w14:paraId="4D23667A" w14:textId="77777777" w:rsidR="0023462D" w:rsidRPr="00D055AE" w:rsidRDefault="0023462D" w:rsidP="000263C2">
            <w:pPr>
              <w:spacing w:before="120" w:after="120" w:line="288" w:lineRule="auto"/>
              <w:ind w:left="720"/>
              <w:jc w:val="center"/>
              <w:rPr>
                <w:rFonts w:ascii="Arial" w:hAnsi="Arial" w:cs="Arial"/>
                <w:sz w:val="20"/>
                <w:szCs w:val="20"/>
              </w:rPr>
            </w:pPr>
          </w:p>
          <w:p w14:paraId="43984561" w14:textId="57294EEC" w:rsidR="0023462D" w:rsidRPr="00D055AE" w:rsidRDefault="005A1A0F" w:rsidP="000263C2">
            <w:pPr>
              <w:spacing w:before="120" w:after="120" w:line="288" w:lineRule="auto"/>
              <w:rPr>
                <w:rFonts w:ascii="Arial" w:hAnsi="Arial" w:cs="Arial"/>
                <w:sz w:val="20"/>
                <w:szCs w:val="20"/>
              </w:rPr>
            </w:pPr>
            <w:r w:rsidRPr="00D055AE">
              <w:rPr>
                <w:rFonts w:ascii="Arial" w:hAnsi="Arial" w:cs="Arial"/>
                <w:sz w:val="20"/>
                <w:szCs w:val="20"/>
              </w:rPr>
              <w:t>Jan 2019</w:t>
            </w:r>
          </w:p>
          <w:p w14:paraId="038336F5" w14:textId="77777777" w:rsidR="00215A3E" w:rsidRPr="00D055AE" w:rsidRDefault="00215A3E" w:rsidP="000263C2">
            <w:pPr>
              <w:spacing w:before="120" w:after="120" w:line="288" w:lineRule="auto"/>
              <w:rPr>
                <w:rFonts w:ascii="Arial" w:hAnsi="Arial" w:cs="Arial"/>
                <w:sz w:val="20"/>
                <w:szCs w:val="20"/>
              </w:rPr>
            </w:pPr>
          </w:p>
          <w:p w14:paraId="1A064F25" w14:textId="66C59BCF" w:rsidR="0023462D" w:rsidRPr="00D055AE" w:rsidRDefault="00BA58BE" w:rsidP="000263C2">
            <w:pPr>
              <w:spacing w:before="120" w:after="120" w:line="288" w:lineRule="auto"/>
              <w:rPr>
                <w:rFonts w:ascii="Arial" w:hAnsi="Arial" w:cs="Arial"/>
                <w:sz w:val="20"/>
                <w:szCs w:val="20"/>
              </w:rPr>
            </w:pPr>
            <w:r w:rsidRPr="00D055AE">
              <w:rPr>
                <w:rFonts w:ascii="Arial" w:hAnsi="Arial" w:cs="Arial"/>
                <w:sz w:val="20"/>
                <w:szCs w:val="20"/>
              </w:rPr>
              <w:t>Feb 2019</w:t>
            </w:r>
            <w:r w:rsidR="0023462D" w:rsidRPr="00D055AE">
              <w:rPr>
                <w:rFonts w:ascii="Arial" w:hAnsi="Arial" w:cs="Arial"/>
                <w:sz w:val="20"/>
                <w:szCs w:val="20"/>
              </w:rPr>
              <w:t xml:space="preserve">  </w:t>
            </w:r>
          </w:p>
          <w:p w14:paraId="7F16FBF4" w14:textId="77777777" w:rsidR="0023462D" w:rsidRPr="00D055AE" w:rsidRDefault="0023462D" w:rsidP="000263C2">
            <w:pPr>
              <w:spacing w:before="120" w:after="120" w:line="288" w:lineRule="auto"/>
              <w:rPr>
                <w:rFonts w:ascii="Arial" w:hAnsi="Arial" w:cs="Arial"/>
                <w:sz w:val="20"/>
                <w:szCs w:val="20"/>
              </w:rPr>
            </w:pPr>
          </w:p>
          <w:p w14:paraId="6142885C" w14:textId="3865D385" w:rsidR="0023462D" w:rsidRPr="00D055AE" w:rsidRDefault="00393DAF" w:rsidP="000263C2">
            <w:pPr>
              <w:spacing w:before="120" w:after="120" w:line="288" w:lineRule="auto"/>
              <w:rPr>
                <w:rFonts w:ascii="Arial" w:hAnsi="Arial" w:cs="Arial"/>
                <w:sz w:val="20"/>
                <w:szCs w:val="20"/>
              </w:rPr>
            </w:pPr>
            <w:r w:rsidRPr="00D055AE">
              <w:rPr>
                <w:rFonts w:ascii="Arial" w:hAnsi="Arial" w:cs="Arial"/>
                <w:sz w:val="20"/>
                <w:szCs w:val="20"/>
              </w:rPr>
              <w:t xml:space="preserve">  </w:t>
            </w:r>
            <w:r w:rsidR="0023462D" w:rsidRPr="00D055AE">
              <w:rPr>
                <w:rFonts w:ascii="Arial" w:hAnsi="Arial" w:cs="Arial"/>
                <w:sz w:val="20"/>
                <w:szCs w:val="20"/>
              </w:rPr>
              <w:t xml:space="preserve">   </w:t>
            </w:r>
          </w:p>
        </w:tc>
        <w:tc>
          <w:tcPr>
            <w:tcW w:w="1389" w:type="dxa"/>
          </w:tcPr>
          <w:p w14:paraId="507617FF" w14:textId="7AB1AC75" w:rsidR="0023462D" w:rsidRPr="00D055AE" w:rsidRDefault="0023462D" w:rsidP="00754B4A">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0D31FC78" w14:textId="51AF33BA" w:rsidR="005A1A0F" w:rsidRPr="00D055AE" w:rsidRDefault="005A1A0F" w:rsidP="00754B4A">
            <w:pPr>
              <w:spacing w:before="120" w:after="120" w:line="288" w:lineRule="auto"/>
              <w:rPr>
                <w:rFonts w:ascii="Arial" w:hAnsi="Arial" w:cs="Arial"/>
                <w:sz w:val="20"/>
                <w:szCs w:val="20"/>
              </w:rPr>
            </w:pPr>
          </w:p>
          <w:p w14:paraId="49603FE2" w14:textId="0C7FAEBA" w:rsidR="005A1A0F" w:rsidRPr="00D055AE" w:rsidRDefault="005A1A0F" w:rsidP="00754B4A">
            <w:pPr>
              <w:spacing w:before="120" w:after="120" w:line="288" w:lineRule="auto"/>
              <w:rPr>
                <w:rFonts w:ascii="Arial" w:hAnsi="Arial" w:cs="Arial"/>
                <w:sz w:val="20"/>
                <w:szCs w:val="20"/>
              </w:rPr>
            </w:pPr>
          </w:p>
          <w:p w14:paraId="5D5A130B" w14:textId="77777777" w:rsidR="005A1A0F" w:rsidRPr="00D055AE" w:rsidRDefault="005A1A0F" w:rsidP="00754B4A">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4B7A88EC" w14:textId="36E3B30E" w:rsidR="008D3178" w:rsidRPr="00D055AE" w:rsidRDefault="008D3178" w:rsidP="00754B4A">
            <w:pPr>
              <w:spacing w:before="120" w:after="120" w:line="288" w:lineRule="auto"/>
              <w:rPr>
                <w:rFonts w:ascii="Arial" w:hAnsi="Arial" w:cs="Arial"/>
                <w:sz w:val="20"/>
                <w:szCs w:val="20"/>
              </w:rPr>
            </w:pPr>
          </w:p>
          <w:p w14:paraId="2B24BDA1" w14:textId="48F77EDB" w:rsidR="0023462D" w:rsidRPr="00D055AE" w:rsidRDefault="0023462D" w:rsidP="00754B4A">
            <w:pPr>
              <w:spacing w:before="120" w:after="120" w:line="288" w:lineRule="auto"/>
              <w:rPr>
                <w:rFonts w:ascii="Arial" w:hAnsi="Arial" w:cs="Arial"/>
                <w:sz w:val="20"/>
                <w:szCs w:val="20"/>
              </w:rPr>
            </w:pPr>
            <w:r w:rsidRPr="00D055AE">
              <w:rPr>
                <w:rFonts w:ascii="Arial" w:hAnsi="Arial" w:cs="Arial"/>
                <w:sz w:val="20"/>
                <w:szCs w:val="20"/>
              </w:rPr>
              <w:t>Ongoing</w:t>
            </w:r>
          </w:p>
        </w:tc>
      </w:tr>
      <w:tr w:rsidR="0023462D" w:rsidRPr="00D055AE" w14:paraId="2B6D8C59" w14:textId="77777777" w:rsidTr="00754B4A">
        <w:trPr>
          <w:trHeight w:val="388"/>
        </w:trPr>
        <w:tc>
          <w:tcPr>
            <w:tcW w:w="455" w:type="dxa"/>
          </w:tcPr>
          <w:p w14:paraId="77111EAB"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8</w:t>
            </w:r>
          </w:p>
        </w:tc>
        <w:tc>
          <w:tcPr>
            <w:tcW w:w="3798" w:type="dxa"/>
          </w:tcPr>
          <w:p w14:paraId="66D27563" w14:textId="77777777" w:rsidR="0023462D" w:rsidRPr="00D055AE" w:rsidRDefault="0023462D" w:rsidP="000263C2">
            <w:pPr>
              <w:pStyle w:val="ListParagraph"/>
              <w:widowControl w:val="0"/>
              <w:tabs>
                <w:tab w:val="left" w:pos="1591"/>
              </w:tabs>
              <w:spacing w:before="138" w:line="240" w:lineRule="auto"/>
              <w:ind w:left="0"/>
              <w:contextualSpacing w:val="0"/>
              <w:rPr>
                <w:rFonts w:ascii="Arial" w:hAnsi="Arial" w:cs="Arial"/>
                <w:szCs w:val="20"/>
              </w:rPr>
            </w:pPr>
            <w:r w:rsidRPr="00D055AE">
              <w:rPr>
                <w:rFonts w:ascii="Arial" w:hAnsi="Arial" w:cs="Arial"/>
                <w:szCs w:val="20"/>
              </w:rPr>
              <w:t>Ensure high quality assurance of all matters referred to in paragraphs 1 - 7</w:t>
            </w:r>
            <w:r w:rsidRPr="00D055AE">
              <w:rPr>
                <w:rFonts w:ascii="Arial" w:hAnsi="Arial" w:cs="Arial"/>
                <w:spacing w:val="-24"/>
                <w:szCs w:val="20"/>
              </w:rPr>
              <w:t xml:space="preserve"> </w:t>
            </w:r>
            <w:r w:rsidRPr="00D055AE">
              <w:rPr>
                <w:rFonts w:ascii="Arial" w:hAnsi="Arial" w:cs="Arial"/>
                <w:szCs w:val="20"/>
              </w:rPr>
              <w:t>above</w:t>
            </w:r>
          </w:p>
        </w:tc>
        <w:tc>
          <w:tcPr>
            <w:tcW w:w="7400" w:type="dxa"/>
          </w:tcPr>
          <w:p w14:paraId="32EE4D21" w14:textId="55B6A75E" w:rsidR="0023462D" w:rsidRPr="00D055AE" w:rsidRDefault="0023462D"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 xml:space="preserve">Ongoing evaluation </w:t>
            </w:r>
            <w:r w:rsidR="000B0A26" w:rsidRPr="00D055AE">
              <w:rPr>
                <w:rFonts w:ascii="Arial" w:hAnsi="Arial" w:cs="Arial"/>
                <w:sz w:val="20"/>
                <w:szCs w:val="20"/>
              </w:rPr>
              <w:t>of progress</w:t>
            </w:r>
            <w:r w:rsidRPr="00D055AE">
              <w:rPr>
                <w:rFonts w:ascii="Arial" w:hAnsi="Arial" w:cs="Arial"/>
                <w:sz w:val="20"/>
                <w:szCs w:val="20"/>
              </w:rPr>
              <w:t>, content, client satisfaction and delivery at AFESA Council meetings and regular reports to DET.</w:t>
            </w:r>
          </w:p>
        </w:tc>
        <w:tc>
          <w:tcPr>
            <w:tcW w:w="1134" w:type="dxa"/>
          </w:tcPr>
          <w:p w14:paraId="7B11AF9F" w14:textId="59CA6376" w:rsidR="0023462D" w:rsidRPr="00D055AE" w:rsidRDefault="00393DAF" w:rsidP="00215A3E">
            <w:pPr>
              <w:spacing w:before="120" w:after="120" w:line="288" w:lineRule="auto"/>
              <w:rPr>
                <w:rFonts w:ascii="Arial" w:hAnsi="Arial" w:cs="Arial"/>
                <w:sz w:val="20"/>
                <w:szCs w:val="20"/>
              </w:rPr>
            </w:pPr>
            <w:r w:rsidRPr="00D055AE">
              <w:rPr>
                <w:rFonts w:ascii="Arial" w:hAnsi="Arial" w:cs="Arial"/>
                <w:sz w:val="20"/>
                <w:szCs w:val="20"/>
              </w:rPr>
              <w:t>Dec 2018</w:t>
            </w:r>
          </w:p>
        </w:tc>
        <w:tc>
          <w:tcPr>
            <w:tcW w:w="1389" w:type="dxa"/>
          </w:tcPr>
          <w:p w14:paraId="708B4F49" w14:textId="77777777" w:rsidR="0023462D" w:rsidRPr="00D055AE" w:rsidRDefault="0023462D" w:rsidP="00754B4A">
            <w:pPr>
              <w:spacing w:before="120" w:after="120" w:line="288" w:lineRule="auto"/>
              <w:rPr>
                <w:rFonts w:ascii="Arial" w:hAnsi="Arial" w:cs="Arial"/>
                <w:sz w:val="20"/>
                <w:szCs w:val="20"/>
              </w:rPr>
            </w:pPr>
            <w:r w:rsidRPr="00D055AE">
              <w:rPr>
                <w:rFonts w:ascii="Arial" w:hAnsi="Arial" w:cs="Arial"/>
                <w:sz w:val="20"/>
                <w:szCs w:val="20"/>
              </w:rPr>
              <w:t>Ongoing</w:t>
            </w:r>
          </w:p>
        </w:tc>
      </w:tr>
      <w:tr w:rsidR="0023462D" w:rsidRPr="00D055AE" w14:paraId="2B9B4858" w14:textId="77777777" w:rsidTr="00754B4A">
        <w:trPr>
          <w:trHeight w:val="388"/>
        </w:trPr>
        <w:tc>
          <w:tcPr>
            <w:tcW w:w="455" w:type="dxa"/>
          </w:tcPr>
          <w:p w14:paraId="24ADEA4E"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9</w:t>
            </w:r>
          </w:p>
        </w:tc>
        <w:tc>
          <w:tcPr>
            <w:tcW w:w="3798" w:type="dxa"/>
          </w:tcPr>
          <w:p w14:paraId="3F02801D" w14:textId="35A4C57E" w:rsidR="0023462D" w:rsidRPr="00D055AE" w:rsidRDefault="0023462D" w:rsidP="000263C2">
            <w:pPr>
              <w:pStyle w:val="ListParagraph"/>
              <w:widowControl w:val="0"/>
              <w:tabs>
                <w:tab w:val="left" w:pos="1591"/>
              </w:tabs>
              <w:spacing w:before="56" w:line="252" w:lineRule="auto"/>
              <w:ind w:left="34" w:right="269"/>
              <w:contextualSpacing w:val="0"/>
              <w:jc w:val="left"/>
              <w:rPr>
                <w:rFonts w:ascii="Arial" w:hAnsi="Arial" w:cs="Arial"/>
                <w:szCs w:val="20"/>
              </w:rPr>
            </w:pPr>
            <w:r w:rsidRPr="00D055AE">
              <w:rPr>
                <w:rFonts w:ascii="Arial" w:hAnsi="Arial" w:cs="Arial"/>
                <w:szCs w:val="20"/>
              </w:rPr>
              <w:t xml:space="preserve">Review, refine and update </w:t>
            </w:r>
            <w:r w:rsidR="000B0A26" w:rsidRPr="00D055AE">
              <w:rPr>
                <w:rFonts w:ascii="Arial" w:hAnsi="Arial" w:cs="Arial"/>
                <w:szCs w:val="20"/>
              </w:rPr>
              <w:t>the Framework</w:t>
            </w:r>
            <w:r w:rsidRPr="00D055AE">
              <w:rPr>
                <w:rFonts w:ascii="Arial" w:hAnsi="Arial" w:cs="Arial"/>
                <w:szCs w:val="20"/>
              </w:rPr>
              <w:t xml:space="preserve"> </w:t>
            </w:r>
            <w:proofErr w:type="gramStart"/>
            <w:r w:rsidRPr="00D055AE">
              <w:rPr>
                <w:rFonts w:ascii="Arial" w:hAnsi="Arial" w:cs="Arial"/>
                <w:szCs w:val="20"/>
              </w:rPr>
              <w:t>on the basis of</w:t>
            </w:r>
            <w:proofErr w:type="gramEnd"/>
            <w:r w:rsidRPr="00D055AE">
              <w:rPr>
                <w:rFonts w:ascii="Arial" w:hAnsi="Arial" w:cs="Arial"/>
                <w:szCs w:val="20"/>
              </w:rPr>
              <w:t xml:space="preserve"> best practice and informed research in community languages education and provide the updated Framework to the Department</w:t>
            </w:r>
          </w:p>
        </w:tc>
        <w:tc>
          <w:tcPr>
            <w:tcW w:w="7400" w:type="dxa"/>
          </w:tcPr>
          <w:p w14:paraId="5DF9A0D7" w14:textId="44567FC8" w:rsidR="0023462D" w:rsidRPr="00D055AE" w:rsidRDefault="00393DAF"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Provide advice to</w:t>
            </w:r>
            <w:r w:rsidR="0023462D" w:rsidRPr="00D055AE">
              <w:rPr>
                <w:rFonts w:ascii="Arial" w:hAnsi="Arial" w:cs="Arial"/>
                <w:sz w:val="20"/>
                <w:szCs w:val="20"/>
              </w:rPr>
              <w:t xml:space="preserve"> AFESA Council members on the QA </w:t>
            </w:r>
            <w:r w:rsidR="00BA58BE" w:rsidRPr="00D055AE">
              <w:rPr>
                <w:rFonts w:ascii="Arial" w:hAnsi="Arial" w:cs="Arial"/>
                <w:sz w:val="20"/>
                <w:szCs w:val="20"/>
              </w:rPr>
              <w:t xml:space="preserve">Framework </w:t>
            </w:r>
            <w:proofErr w:type="gramStart"/>
            <w:r w:rsidR="00BA58BE" w:rsidRPr="00D055AE">
              <w:rPr>
                <w:rFonts w:ascii="Arial" w:hAnsi="Arial" w:cs="Arial"/>
                <w:sz w:val="20"/>
                <w:szCs w:val="20"/>
              </w:rPr>
              <w:t>in</w:t>
            </w:r>
            <w:r w:rsidRPr="00D055AE">
              <w:rPr>
                <w:rFonts w:ascii="Arial" w:hAnsi="Arial" w:cs="Arial"/>
                <w:sz w:val="20"/>
                <w:szCs w:val="20"/>
              </w:rPr>
              <w:t xml:space="preserve"> light of</w:t>
            </w:r>
            <w:proofErr w:type="gramEnd"/>
            <w:r w:rsidRPr="00D055AE">
              <w:rPr>
                <w:rFonts w:ascii="Arial" w:hAnsi="Arial" w:cs="Arial"/>
                <w:sz w:val="20"/>
                <w:szCs w:val="20"/>
              </w:rPr>
              <w:t xml:space="preserve"> accreditation processes undertaking in 2018</w:t>
            </w:r>
            <w:r w:rsidR="00215A3E">
              <w:rPr>
                <w:rFonts w:ascii="Arial" w:hAnsi="Arial" w:cs="Arial"/>
                <w:sz w:val="20"/>
                <w:szCs w:val="20"/>
              </w:rPr>
              <w:t>.</w:t>
            </w:r>
          </w:p>
          <w:p w14:paraId="4C9C3CCF" w14:textId="4570F44C" w:rsidR="0023462D" w:rsidRPr="00D055AE" w:rsidRDefault="0023462D"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 xml:space="preserve">Continue </w:t>
            </w:r>
            <w:r w:rsidR="000B0A26" w:rsidRPr="00D055AE">
              <w:rPr>
                <w:rFonts w:ascii="Arial" w:hAnsi="Arial" w:cs="Arial"/>
                <w:sz w:val="20"/>
                <w:szCs w:val="20"/>
              </w:rPr>
              <w:t>reviewing current</w:t>
            </w:r>
            <w:r w:rsidRPr="00D055AE">
              <w:rPr>
                <w:rFonts w:ascii="Arial" w:hAnsi="Arial" w:cs="Arial"/>
                <w:sz w:val="20"/>
                <w:szCs w:val="20"/>
              </w:rPr>
              <w:t xml:space="preserve"> Quality Assurance Framework and incorporate suggested changes</w:t>
            </w:r>
            <w:r w:rsidR="00215A3E">
              <w:rPr>
                <w:rFonts w:ascii="Arial" w:hAnsi="Arial" w:cs="Arial"/>
                <w:sz w:val="20"/>
                <w:szCs w:val="20"/>
              </w:rPr>
              <w:t>.</w:t>
            </w:r>
          </w:p>
          <w:p w14:paraId="20D5AFD6" w14:textId="1958DCE1" w:rsidR="0023462D" w:rsidRPr="00D055AE" w:rsidRDefault="000B0A26"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Support the</w:t>
            </w:r>
            <w:r w:rsidR="0023462D" w:rsidRPr="00D055AE">
              <w:rPr>
                <w:rFonts w:ascii="Arial" w:hAnsi="Arial" w:cs="Arial"/>
                <w:sz w:val="20"/>
                <w:szCs w:val="20"/>
              </w:rPr>
              <w:t xml:space="preserve"> Train the Trainer programs</w:t>
            </w:r>
            <w:r w:rsidR="00215A3E">
              <w:rPr>
                <w:rFonts w:ascii="Arial" w:hAnsi="Arial" w:cs="Arial"/>
                <w:sz w:val="20"/>
                <w:szCs w:val="20"/>
              </w:rPr>
              <w:t xml:space="preserve">. </w:t>
            </w:r>
          </w:p>
          <w:p w14:paraId="3CEEB2BA" w14:textId="08153BD7" w:rsidR="0023462D" w:rsidRPr="00D055AE" w:rsidRDefault="0023462D" w:rsidP="00215A3E">
            <w:pPr>
              <w:numPr>
                <w:ilvl w:val="0"/>
                <w:numId w:val="7"/>
              </w:numPr>
              <w:spacing w:before="120" w:after="120" w:line="288" w:lineRule="auto"/>
              <w:rPr>
                <w:rFonts w:ascii="Arial" w:hAnsi="Arial" w:cs="Arial"/>
                <w:sz w:val="20"/>
                <w:szCs w:val="20"/>
              </w:rPr>
            </w:pPr>
            <w:r w:rsidRPr="00D055AE">
              <w:rPr>
                <w:rFonts w:ascii="Arial" w:hAnsi="Arial" w:cs="Arial"/>
                <w:sz w:val="20"/>
                <w:szCs w:val="20"/>
              </w:rPr>
              <w:t>Review accreditation processes for funding in cooperation with State jurisdictions and possible alignment to QA Framework</w:t>
            </w:r>
            <w:r w:rsidR="00215A3E">
              <w:rPr>
                <w:rFonts w:ascii="Arial" w:hAnsi="Arial" w:cs="Arial"/>
                <w:sz w:val="20"/>
                <w:szCs w:val="20"/>
              </w:rPr>
              <w:t xml:space="preserve">. </w:t>
            </w:r>
          </w:p>
        </w:tc>
        <w:tc>
          <w:tcPr>
            <w:tcW w:w="1134" w:type="dxa"/>
          </w:tcPr>
          <w:p w14:paraId="2C4B6FC6" w14:textId="6C971A46" w:rsidR="0023462D" w:rsidRPr="00D055AE" w:rsidRDefault="00393DAF" w:rsidP="000263C2">
            <w:pPr>
              <w:spacing w:before="120" w:after="120" w:line="288" w:lineRule="auto"/>
              <w:rPr>
                <w:rFonts w:ascii="Arial" w:hAnsi="Arial" w:cs="Arial"/>
                <w:sz w:val="20"/>
                <w:szCs w:val="20"/>
              </w:rPr>
            </w:pPr>
            <w:r w:rsidRPr="00D055AE">
              <w:rPr>
                <w:rFonts w:ascii="Arial" w:hAnsi="Arial" w:cs="Arial"/>
                <w:sz w:val="20"/>
                <w:szCs w:val="20"/>
              </w:rPr>
              <w:t>March 2019</w:t>
            </w:r>
          </w:p>
          <w:p w14:paraId="5E2A864E" w14:textId="79B5C2E4" w:rsidR="0023462D" w:rsidRPr="00D055AE" w:rsidRDefault="00393DAF" w:rsidP="000263C2">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206F38C7" w14:textId="77777777" w:rsidR="0023462D" w:rsidRPr="00D055AE" w:rsidRDefault="0023462D" w:rsidP="000263C2">
            <w:pPr>
              <w:spacing w:before="120" w:after="120" w:line="288" w:lineRule="auto"/>
              <w:rPr>
                <w:rFonts w:ascii="Arial" w:hAnsi="Arial" w:cs="Arial"/>
                <w:sz w:val="20"/>
                <w:szCs w:val="20"/>
              </w:rPr>
            </w:pPr>
          </w:p>
          <w:p w14:paraId="65E1E6FC"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 xml:space="preserve">Ongoing   </w:t>
            </w:r>
          </w:p>
        </w:tc>
        <w:tc>
          <w:tcPr>
            <w:tcW w:w="1389" w:type="dxa"/>
          </w:tcPr>
          <w:p w14:paraId="26673055" w14:textId="613AA9FB" w:rsidR="0023462D" w:rsidRPr="00D055AE" w:rsidRDefault="00393DAF" w:rsidP="00754B4A">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5FB5FE19" w14:textId="77777777" w:rsidR="0023462D" w:rsidRPr="00D055AE" w:rsidRDefault="0023462D" w:rsidP="00754B4A">
            <w:pPr>
              <w:spacing w:before="120" w:after="120" w:line="288" w:lineRule="auto"/>
              <w:rPr>
                <w:rFonts w:ascii="Arial" w:hAnsi="Arial" w:cs="Arial"/>
                <w:sz w:val="20"/>
                <w:szCs w:val="20"/>
              </w:rPr>
            </w:pPr>
          </w:p>
          <w:p w14:paraId="185B15E1" w14:textId="4ABA6B53" w:rsidR="0023462D" w:rsidRPr="00D055AE" w:rsidRDefault="00393DAF" w:rsidP="00754B4A">
            <w:pPr>
              <w:spacing w:before="120" w:after="120" w:line="288" w:lineRule="auto"/>
              <w:rPr>
                <w:rFonts w:ascii="Arial" w:hAnsi="Arial" w:cs="Arial"/>
                <w:sz w:val="20"/>
                <w:szCs w:val="20"/>
              </w:rPr>
            </w:pPr>
            <w:r w:rsidRPr="00D055AE">
              <w:rPr>
                <w:rFonts w:ascii="Arial" w:hAnsi="Arial" w:cs="Arial"/>
                <w:sz w:val="20"/>
                <w:szCs w:val="20"/>
              </w:rPr>
              <w:t xml:space="preserve"> Ongoing </w:t>
            </w:r>
          </w:p>
          <w:p w14:paraId="7963138E" w14:textId="77777777" w:rsidR="0023462D" w:rsidRPr="00D055AE" w:rsidRDefault="0023462D" w:rsidP="00754B4A">
            <w:pPr>
              <w:spacing w:before="120" w:after="120" w:line="288" w:lineRule="auto"/>
              <w:rPr>
                <w:rFonts w:ascii="Arial" w:hAnsi="Arial" w:cs="Arial"/>
                <w:sz w:val="20"/>
                <w:szCs w:val="20"/>
              </w:rPr>
            </w:pPr>
          </w:p>
          <w:p w14:paraId="68F21EFA" w14:textId="57D30B9E" w:rsidR="0023462D" w:rsidRPr="00D055AE" w:rsidRDefault="0023462D" w:rsidP="00754B4A">
            <w:pPr>
              <w:spacing w:before="120" w:after="120" w:line="288" w:lineRule="auto"/>
              <w:rPr>
                <w:rFonts w:ascii="Arial" w:hAnsi="Arial" w:cs="Arial"/>
                <w:sz w:val="20"/>
                <w:szCs w:val="20"/>
              </w:rPr>
            </w:pPr>
            <w:r w:rsidRPr="00D055AE">
              <w:rPr>
                <w:rFonts w:ascii="Arial" w:hAnsi="Arial" w:cs="Arial"/>
                <w:sz w:val="20"/>
                <w:szCs w:val="20"/>
              </w:rPr>
              <w:t>Ongoing</w:t>
            </w:r>
          </w:p>
        </w:tc>
      </w:tr>
      <w:tr w:rsidR="0023462D" w:rsidRPr="00D055AE" w14:paraId="02F58406" w14:textId="77777777" w:rsidTr="00754B4A">
        <w:trPr>
          <w:trHeight w:val="388"/>
        </w:trPr>
        <w:tc>
          <w:tcPr>
            <w:tcW w:w="455" w:type="dxa"/>
          </w:tcPr>
          <w:p w14:paraId="7F33248B"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10</w:t>
            </w:r>
          </w:p>
        </w:tc>
        <w:tc>
          <w:tcPr>
            <w:tcW w:w="3798" w:type="dxa"/>
          </w:tcPr>
          <w:p w14:paraId="680DDAC2" w14:textId="5C65A1C3" w:rsidR="0023462D" w:rsidRPr="00D055AE" w:rsidRDefault="0023462D" w:rsidP="00215A3E">
            <w:pPr>
              <w:pStyle w:val="ListParagraph"/>
              <w:widowControl w:val="0"/>
              <w:tabs>
                <w:tab w:val="left" w:pos="1591"/>
              </w:tabs>
              <w:spacing w:before="56" w:line="252" w:lineRule="auto"/>
              <w:ind w:left="34" w:right="269"/>
              <w:contextualSpacing w:val="0"/>
              <w:jc w:val="left"/>
              <w:rPr>
                <w:rFonts w:ascii="Arial" w:hAnsi="Arial" w:cs="Arial"/>
                <w:szCs w:val="20"/>
              </w:rPr>
            </w:pPr>
            <w:r w:rsidRPr="00D055AE">
              <w:rPr>
                <w:rFonts w:ascii="Arial" w:hAnsi="Arial" w:cs="Arial"/>
                <w:szCs w:val="20"/>
              </w:rPr>
              <w:t xml:space="preserve">Maintain a fully accredited </w:t>
            </w:r>
            <w:r w:rsidR="00215A3E">
              <w:rPr>
                <w:rFonts w:ascii="Arial" w:hAnsi="Arial" w:cs="Arial"/>
                <w:szCs w:val="20"/>
              </w:rPr>
              <w:t>C</w:t>
            </w:r>
            <w:r w:rsidRPr="00D055AE">
              <w:rPr>
                <w:rFonts w:ascii="Arial" w:hAnsi="Arial" w:cs="Arial"/>
                <w:szCs w:val="20"/>
              </w:rPr>
              <w:t xml:space="preserve">ertificate IV vocational education course in community languages education that meets all national and state and territory requirements relating to the provision of vocational </w:t>
            </w:r>
            <w:proofErr w:type="gramStart"/>
            <w:r w:rsidRPr="00D055AE">
              <w:rPr>
                <w:rFonts w:ascii="Arial" w:hAnsi="Arial" w:cs="Arial"/>
                <w:szCs w:val="20"/>
              </w:rPr>
              <w:t>education, and</w:t>
            </w:r>
            <w:proofErr w:type="gramEnd"/>
            <w:r w:rsidRPr="00D055AE">
              <w:rPr>
                <w:rFonts w:ascii="Arial" w:hAnsi="Arial" w:cs="Arial"/>
                <w:szCs w:val="20"/>
              </w:rPr>
              <w:t xml:space="preserve"> ensure work units for that </w:t>
            </w:r>
            <w:r w:rsidR="00215A3E">
              <w:rPr>
                <w:rFonts w:ascii="Arial" w:hAnsi="Arial" w:cs="Arial"/>
                <w:szCs w:val="20"/>
              </w:rPr>
              <w:t>C</w:t>
            </w:r>
            <w:r w:rsidRPr="00D055AE">
              <w:rPr>
                <w:rFonts w:ascii="Arial" w:hAnsi="Arial" w:cs="Arial"/>
                <w:szCs w:val="20"/>
              </w:rPr>
              <w:t>ertificate IV course are re-developed and re-accredited by July</w:t>
            </w:r>
            <w:r w:rsidRPr="00D055AE">
              <w:rPr>
                <w:rFonts w:ascii="Arial" w:hAnsi="Arial" w:cs="Arial"/>
                <w:spacing w:val="-19"/>
                <w:szCs w:val="20"/>
              </w:rPr>
              <w:t xml:space="preserve"> </w:t>
            </w:r>
            <w:bookmarkStart w:id="9" w:name="_GoBack"/>
            <w:r w:rsidRPr="00D055AE">
              <w:rPr>
                <w:rFonts w:ascii="Arial" w:hAnsi="Arial" w:cs="Arial"/>
                <w:szCs w:val="20"/>
              </w:rPr>
              <w:t>2016</w:t>
            </w:r>
            <w:bookmarkEnd w:id="9"/>
            <w:r w:rsidR="00215A3E">
              <w:rPr>
                <w:rFonts w:ascii="Arial" w:hAnsi="Arial" w:cs="Arial"/>
                <w:szCs w:val="20"/>
              </w:rPr>
              <w:t xml:space="preserve">. </w:t>
            </w:r>
          </w:p>
        </w:tc>
        <w:tc>
          <w:tcPr>
            <w:tcW w:w="7400" w:type="dxa"/>
          </w:tcPr>
          <w:p w14:paraId="768E44D3" w14:textId="01C8AC99" w:rsidR="0023462D" w:rsidRPr="00754B4A" w:rsidRDefault="0023462D" w:rsidP="00215A3E">
            <w:pPr>
              <w:numPr>
                <w:ilvl w:val="0"/>
                <w:numId w:val="7"/>
              </w:numPr>
              <w:tabs>
                <w:tab w:val="num" w:pos="720"/>
              </w:tabs>
              <w:spacing w:before="120" w:after="120" w:line="288" w:lineRule="auto"/>
              <w:rPr>
                <w:rFonts w:ascii="Arial" w:hAnsi="Arial" w:cs="Arial"/>
                <w:sz w:val="20"/>
                <w:szCs w:val="20"/>
              </w:rPr>
            </w:pPr>
            <w:r w:rsidRPr="00754B4A">
              <w:rPr>
                <w:rFonts w:ascii="Arial" w:hAnsi="Arial" w:cs="Arial"/>
                <w:sz w:val="20"/>
                <w:szCs w:val="20"/>
              </w:rPr>
              <w:t>Strategic and systematic approach to training – accredited and non-accredited</w:t>
            </w:r>
            <w:r w:rsidR="000263C2">
              <w:rPr>
                <w:rFonts w:ascii="Arial" w:hAnsi="Arial" w:cs="Arial"/>
                <w:sz w:val="20"/>
                <w:szCs w:val="20"/>
              </w:rPr>
              <w:t>.</w:t>
            </w:r>
          </w:p>
          <w:p w14:paraId="749BC345" w14:textId="6C508609" w:rsidR="0023462D" w:rsidRPr="00D055AE" w:rsidRDefault="0023462D" w:rsidP="000263C2">
            <w:pPr>
              <w:numPr>
                <w:ilvl w:val="0"/>
                <w:numId w:val="7"/>
              </w:numPr>
              <w:tabs>
                <w:tab w:val="num" w:pos="720"/>
              </w:tabs>
              <w:spacing w:before="120" w:after="120" w:line="288" w:lineRule="auto"/>
              <w:rPr>
                <w:rFonts w:ascii="Arial" w:hAnsi="Arial" w:cs="Arial"/>
                <w:sz w:val="20"/>
                <w:szCs w:val="20"/>
              </w:rPr>
            </w:pPr>
            <w:r w:rsidRPr="00D055AE">
              <w:rPr>
                <w:rFonts w:ascii="Arial" w:hAnsi="Arial" w:cs="Arial"/>
                <w:sz w:val="20"/>
                <w:szCs w:val="20"/>
              </w:rPr>
              <w:t>Continue Regular (monthly) planning and review meetings between</w:t>
            </w:r>
            <w:r w:rsidR="00754B4A">
              <w:rPr>
                <w:rFonts w:ascii="Arial" w:hAnsi="Arial" w:cs="Arial"/>
                <w:sz w:val="20"/>
                <w:szCs w:val="20"/>
              </w:rPr>
              <w:t xml:space="preserve"> Community Languages Australia – Executive and Administrative Officers (</w:t>
            </w:r>
            <w:r w:rsidRPr="00D055AE">
              <w:rPr>
                <w:rFonts w:ascii="Arial" w:hAnsi="Arial" w:cs="Arial"/>
                <w:sz w:val="20"/>
                <w:szCs w:val="20"/>
              </w:rPr>
              <w:t>CLA EO, AO</w:t>
            </w:r>
            <w:r w:rsidR="00754B4A">
              <w:rPr>
                <w:rFonts w:ascii="Arial" w:hAnsi="Arial" w:cs="Arial"/>
                <w:sz w:val="20"/>
                <w:szCs w:val="20"/>
              </w:rPr>
              <w:t>)</w:t>
            </w:r>
            <w:r w:rsidRPr="00D055AE">
              <w:rPr>
                <w:rFonts w:ascii="Arial" w:hAnsi="Arial" w:cs="Arial"/>
                <w:sz w:val="20"/>
                <w:szCs w:val="20"/>
              </w:rPr>
              <w:t xml:space="preserve"> and key training personnel</w:t>
            </w:r>
            <w:r w:rsidR="000263C2">
              <w:rPr>
                <w:rFonts w:ascii="Arial" w:hAnsi="Arial" w:cs="Arial"/>
                <w:sz w:val="20"/>
                <w:szCs w:val="20"/>
              </w:rPr>
              <w:t>.</w:t>
            </w:r>
          </w:p>
          <w:p w14:paraId="147D13F9" w14:textId="12843451" w:rsidR="0023462D" w:rsidRPr="000263C2" w:rsidRDefault="00E324AF" w:rsidP="00754B4A">
            <w:pPr>
              <w:numPr>
                <w:ilvl w:val="0"/>
                <w:numId w:val="7"/>
              </w:numPr>
              <w:tabs>
                <w:tab w:val="num" w:pos="720"/>
              </w:tabs>
              <w:spacing w:before="120" w:after="120" w:line="288" w:lineRule="auto"/>
              <w:rPr>
                <w:rFonts w:ascii="Arial" w:hAnsi="Arial" w:cs="Arial"/>
                <w:sz w:val="20"/>
                <w:szCs w:val="20"/>
              </w:rPr>
            </w:pPr>
            <w:r w:rsidRPr="000263C2">
              <w:rPr>
                <w:rFonts w:ascii="Arial" w:hAnsi="Arial" w:cs="Arial"/>
                <w:sz w:val="20"/>
                <w:szCs w:val="20"/>
              </w:rPr>
              <w:t>Undertake Review of RTO</w:t>
            </w:r>
            <w:r w:rsidR="000263C2" w:rsidRPr="000263C2">
              <w:rPr>
                <w:rFonts w:ascii="Arial" w:hAnsi="Arial" w:cs="Arial"/>
                <w:sz w:val="20"/>
                <w:szCs w:val="20"/>
              </w:rPr>
              <w:t>: r</w:t>
            </w:r>
            <w:r w:rsidRPr="000263C2">
              <w:rPr>
                <w:rFonts w:ascii="Arial" w:hAnsi="Arial" w:cs="Arial"/>
                <w:sz w:val="20"/>
                <w:szCs w:val="20"/>
              </w:rPr>
              <w:t>ewrite required units</w:t>
            </w:r>
            <w:r w:rsidR="000263C2" w:rsidRPr="000263C2">
              <w:rPr>
                <w:rFonts w:ascii="Arial" w:hAnsi="Arial" w:cs="Arial"/>
                <w:sz w:val="20"/>
                <w:szCs w:val="20"/>
              </w:rPr>
              <w:t>, a</w:t>
            </w:r>
            <w:r w:rsidRPr="000263C2">
              <w:rPr>
                <w:rFonts w:ascii="Arial" w:hAnsi="Arial" w:cs="Arial"/>
                <w:sz w:val="20"/>
                <w:szCs w:val="20"/>
              </w:rPr>
              <w:t xml:space="preserve">pply for </w:t>
            </w:r>
            <w:r w:rsidR="00753835" w:rsidRPr="000263C2">
              <w:rPr>
                <w:rFonts w:ascii="Arial" w:hAnsi="Arial" w:cs="Arial"/>
                <w:sz w:val="20"/>
                <w:szCs w:val="20"/>
              </w:rPr>
              <w:t>reaccreditation</w:t>
            </w:r>
            <w:r w:rsidRPr="000263C2">
              <w:rPr>
                <w:rFonts w:ascii="Arial" w:hAnsi="Arial" w:cs="Arial"/>
                <w:sz w:val="20"/>
                <w:szCs w:val="20"/>
              </w:rPr>
              <w:t xml:space="preserve"> </w:t>
            </w:r>
            <w:r w:rsidR="00753835" w:rsidRPr="000263C2">
              <w:rPr>
                <w:rFonts w:ascii="Arial" w:hAnsi="Arial" w:cs="Arial"/>
                <w:sz w:val="20"/>
                <w:szCs w:val="20"/>
              </w:rPr>
              <w:t>of RTO</w:t>
            </w:r>
            <w:r w:rsidR="000263C2" w:rsidRPr="000263C2">
              <w:rPr>
                <w:rFonts w:ascii="Arial" w:hAnsi="Arial" w:cs="Arial"/>
                <w:sz w:val="20"/>
                <w:szCs w:val="20"/>
              </w:rPr>
              <w:t xml:space="preserve">, </w:t>
            </w:r>
            <w:r w:rsidR="000263C2">
              <w:rPr>
                <w:rFonts w:ascii="Arial" w:hAnsi="Arial" w:cs="Arial"/>
                <w:sz w:val="20"/>
                <w:szCs w:val="20"/>
              </w:rPr>
              <w:t>c</w:t>
            </w:r>
            <w:r w:rsidR="00A2236B" w:rsidRPr="000263C2">
              <w:rPr>
                <w:rFonts w:ascii="Arial" w:hAnsi="Arial" w:cs="Arial"/>
                <w:sz w:val="20"/>
                <w:szCs w:val="20"/>
              </w:rPr>
              <w:t>omplet</w:t>
            </w:r>
            <w:r w:rsidR="0023462D" w:rsidRPr="000263C2">
              <w:rPr>
                <w:rFonts w:ascii="Arial" w:hAnsi="Arial" w:cs="Arial"/>
                <w:sz w:val="20"/>
                <w:szCs w:val="20"/>
              </w:rPr>
              <w:t xml:space="preserve">e </w:t>
            </w:r>
            <w:r w:rsidR="00BA58BE" w:rsidRPr="000263C2">
              <w:rPr>
                <w:rFonts w:ascii="Arial" w:hAnsi="Arial" w:cs="Arial"/>
                <w:sz w:val="20"/>
                <w:szCs w:val="20"/>
              </w:rPr>
              <w:t>RTO group training</w:t>
            </w:r>
            <w:r w:rsidR="00A2236B" w:rsidRPr="000263C2">
              <w:rPr>
                <w:rFonts w:ascii="Arial" w:hAnsi="Arial" w:cs="Arial"/>
                <w:sz w:val="20"/>
                <w:szCs w:val="20"/>
              </w:rPr>
              <w:t xml:space="preserve"> </w:t>
            </w:r>
            <w:r w:rsidR="0023462D" w:rsidRPr="000263C2">
              <w:rPr>
                <w:rFonts w:ascii="Arial" w:hAnsi="Arial" w:cs="Arial"/>
                <w:sz w:val="20"/>
                <w:szCs w:val="20"/>
              </w:rPr>
              <w:t>in 2018</w:t>
            </w:r>
            <w:r w:rsidR="000263C2">
              <w:rPr>
                <w:rFonts w:ascii="Arial" w:hAnsi="Arial" w:cs="Arial"/>
                <w:sz w:val="20"/>
                <w:szCs w:val="20"/>
              </w:rPr>
              <w:t xml:space="preserve">. </w:t>
            </w:r>
          </w:p>
          <w:p w14:paraId="1D73F846" w14:textId="3546AC2E" w:rsidR="0023462D" w:rsidRPr="000263C2" w:rsidRDefault="0023462D" w:rsidP="000263C2">
            <w:pPr>
              <w:numPr>
                <w:ilvl w:val="0"/>
                <w:numId w:val="7"/>
              </w:numPr>
              <w:tabs>
                <w:tab w:val="num" w:pos="720"/>
              </w:tabs>
              <w:spacing w:before="120" w:after="120" w:line="288" w:lineRule="auto"/>
              <w:rPr>
                <w:rFonts w:ascii="Arial" w:hAnsi="Arial" w:cs="Arial"/>
                <w:sz w:val="20"/>
                <w:szCs w:val="20"/>
              </w:rPr>
            </w:pPr>
            <w:r w:rsidRPr="00754B4A">
              <w:rPr>
                <w:rFonts w:ascii="Arial" w:hAnsi="Arial" w:cs="Arial"/>
                <w:bCs/>
                <w:sz w:val="20"/>
                <w:szCs w:val="20"/>
              </w:rPr>
              <w:t>CLA – Accredited course development</w:t>
            </w:r>
            <w:r w:rsidR="000263C2" w:rsidRPr="00754B4A">
              <w:rPr>
                <w:rFonts w:ascii="Arial" w:hAnsi="Arial" w:cs="Arial"/>
                <w:bCs/>
                <w:sz w:val="20"/>
                <w:szCs w:val="20"/>
              </w:rPr>
              <w:t>.</w:t>
            </w:r>
          </w:p>
          <w:p w14:paraId="087072C7" w14:textId="74D7B80D" w:rsidR="000263C2" w:rsidRDefault="0023462D" w:rsidP="000263C2">
            <w:pPr>
              <w:spacing w:before="120" w:after="120" w:line="288" w:lineRule="auto"/>
              <w:rPr>
                <w:rFonts w:ascii="Arial" w:hAnsi="Arial" w:cs="Arial"/>
                <w:sz w:val="20"/>
                <w:szCs w:val="20"/>
              </w:rPr>
            </w:pPr>
            <w:r w:rsidRPr="000263C2">
              <w:rPr>
                <w:rFonts w:ascii="Arial" w:hAnsi="Arial" w:cs="Arial"/>
                <w:sz w:val="20"/>
                <w:szCs w:val="20"/>
              </w:rPr>
              <w:lastRenderedPageBreak/>
              <w:t>Facilitate meetings of steering committee</w:t>
            </w:r>
            <w:r w:rsidR="000263C2" w:rsidRPr="000263C2">
              <w:rPr>
                <w:rFonts w:ascii="Arial" w:hAnsi="Arial" w:cs="Arial"/>
                <w:sz w:val="20"/>
                <w:szCs w:val="20"/>
              </w:rPr>
              <w:t>.</w:t>
            </w:r>
          </w:p>
          <w:p w14:paraId="28B30480" w14:textId="6F181F66" w:rsidR="0023462D" w:rsidRPr="00D055AE" w:rsidRDefault="0023462D" w:rsidP="000263C2">
            <w:pPr>
              <w:spacing w:before="120" w:after="120" w:line="288" w:lineRule="auto"/>
              <w:rPr>
                <w:rFonts w:ascii="Arial" w:hAnsi="Arial" w:cs="Arial"/>
                <w:sz w:val="20"/>
                <w:szCs w:val="20"/>
              </w:rPr>
            </w:pPr>
            <w:r w:rsidRPr="000263C2">
              <w:rPr>
                <w:rFonts w:ascii="Arial" w:hAnsi="Arial" w:cs="Arial"/>
                <w:sz w:val="20"/>
                <w:szCs w:val="20"/>
              </w:rPr>
              <w:t>Initiate Industry consultation</w:t>
            </w:r>
            <w:r w:rsidR="000263C2" w:rsidRPr="000263C2">
              <w:rPr>
                <w:rFonts w:ascii="Arial" w:hAnsi="Arial" w:cs="Arial"/>
                <w:sz w:val="20"/>
                <w:szCs w:val="20"/>
              </w:rPr>
              <w:t>.</w:t>
            </w:r>
            <w:r w:rsidRPr="00D055AE">
              <w:rPr>
                <w:rFonts w:ascii="Arial" w:hAnsi="Arial" w:cs="Arial"/>
                <w:sz w:val="20"/>
                <w:szCs w:val="20"/>
              </w:rPr>
              <w:t xml:space="preserve">  </w:t>
            </w:r>
            <w:r w:rsidR="00027ABF" w:rsidRPr="00D055AE">
              <w:rPr>
                <w:rFonts w:ascii="Arial" w:hAnsi="Arial" w:cs="Arial"/>
                <w:sz w:val="20"/>
                <w:szCs w:val="20"/>
              </w:rPr>
              <w:t xml:space="preserve"> </w:t>
            </w:r>
          </w:p>
        </w:tc>
        <w:tc>
          <w:tcPr>
            <w:tcW w:w="1134" w:type="dxa"/>
          </w:tcPr>
          <w:p w14:paraId="76C07D9C" w14:textId="5FA6851E" w:rsidR="0023462D" w:rsidRPr="00D055AE" w:rsidRDefault="00E324AF" w:rsidP="000263C2">
            <w:pPr>
              <w:spacing w:before="120" w:after="120" w:line="288" w:lineRule="auto"/>
              <w:rPr>
                <w:rFonts w:ascii="Arial" w:hAnsi="Arial" w:cs="Arial"/>
                <w:sz w:val="20"/>
                <w:szCs w:val="20"/>
              </w:rPr>
            </w:pPr>
            <w:r w:rsidRPr="00D055AE">
              <w:rPr>
                <w:rFonts w:ascii="Arial" w:hAnsi="Arial" w:cs="Arial"/>
                <w:sz w:val="20"/>
                <w:szCs w:val="20"/>
              </w:rPr>
              <w:lastRenderedPageBreak/>
              <w:t xml:space="preserve">Ongoing </w:t>
            </w:r>
          </w:p>
          <w:p w14:paraId="519FC514" w14:textId="77777777" w:rsidR="0023462D" w:rsidRPr="00D055AE" w:rsidRDefault="0023462D" w:rsidP="000263C2">
            <w:pPr>
              <w:spacing w:before="120" w:after="120" w:line="288" w:lineRule="auto"/>
              <w:rPr>
                <w:rFonts w:ascii="Arial" w:hAnsi="Arial" w:cs="Arial"/>
                <w:sz w:val="20"/>
                <w:szCs w:val="20"/>
              </w:rPr>
            </w:pPr>
          </w:p>
          <w:p w14:paraId="79587065" w14:textId="13DD7A8A" w:rsidR="0023462D" w:rsidRPr="00D055AE" w:rsidRDefault="00E324AF" w:rsidP="000263C2">
            <w:pPr>
              <w:spacing w:before="120" w:after="120" w:line="288" w:lineRule="auto"/>
              <w:rPr>
                <w:rFonts w:ascii="Arial" w:hAnsi="Arial" w:cs="Arial"/>
                <w:sz w:val="20"/>
                <w:szCs w:val="20"/>
              </w:rPr>
            </w:pPr>
            <w:r w:rsidRPr="00D055AE">
              <w:rPr>
                <w:rFonts w:ascii="Arial" w:hAnsi="Arial" w:cs="Arial"/>
                <w:sz w:val="20"/>
                <w:szCs w:val="20"/>
              </w:rPr>
              <w:t>Ongoing</w:t>
            </w:r>
          </w:p>
          <w:p w14:paraId="42D58A0A" w14:textId="23AB36B4" w:rsidR="0023462D" w:rsidRPr="00D055AE" w:rsidRDefault="00A2236B" w:rsidP="000263C2">
            <w:pPr>
              <w:spacing w:before="120" w:after="120" w:line="288" w:lineRule="auto"/>
              <w:rPr>
                <w:rFonts w:ascii="Arial" w:hAnsi="Arial" w:cs="Arial"/>
                <w:sz w:val="20"/>
                <w:szCs w:val="20"/>
              </w:rPr>
            </w:pPr>
            <w:r w:rsidRPr="00D055AE">
              <w:rPr>
                <w:rFonts w:ascii="Arial" w:hAnsi="Arial" w:cs="Arial"/>
                <w:sz w:val="20"/>
                <w:szCs w:val="20"/>
              </w:rPr>
              <w:t xml:space="preserve">July </w:t>
            </w:r>
            <w:r w:rsidR="00753835" w:rsidRPr="00D055AE">
              <w:rPr>
                <w:rFonts w:ascii="Arial" w:hAnsi="Arial" w:cs="Arial"/>
                <w:sz w:val="20"/>
                <w:szCs w:val="20"/>
              </w:rPr>
              <w:t>2018</w:t>
            </w:r>
          </w:p>
          <w:p w14:paraId="151D76E7" w14:textId="4D26DE6A" w:rsidR="0023462D" w:rsidRPr="00D055AE" w:rsidRDefault="00A2236B" w:rsidP="000263C2">
            <w:pPr>
              <w:spacing w:before="120" w:after="120" w:line="288" w:lineRule="auto"/>
              <w:rPr>
                <w:rFonts w:ascii="Arial" w:hAnsi="Arial" w:cs="Arial"/>
                <w:sz w:val="20"/>
                <w:szCs w:val="20"/>
              </w:rPr>
            </w:pPr>
            <w:r w:rsidRPr="00D055AE">
              <w:rPr>
                <w:rFonts w:ascii="Arial" w:hAnsi="Arial" w:cs="Arial"/>
                <w:sz w:val="20"/>
                <w:szCs w:val="20"/>
              </w:rPr>
              <w:t>Nov 2018</w:t>
            </w:r>
          </w:p>
          <w:p w14:paraId="63A2988C" w14:textId="3C409DC9" w:rsidR="0023462D" w:rsidRPr="00D055AE" w:rsidRDefault="00A2236B" w:rsidP="000263C2">
            <w:pPr>
              <w:spacing w:before="120" w:after="120" w:line="288" w:lineRule="auto"/>
              <w:rPr>
                <w:rFonts w:ascii="Arial" w:hAnsi="Arial" w:cs="Arial"/>
                <w:sz w:val="20"/>
                <w:szCs w:val="20"/>
              </w:rPr>
            </w:pPr>
            <w:r w:rsidRPr="00D055AE">
              <w:rPr>
                <w:rFonts w:ascii="Arial" w:hAnsi="Arial" w:cs="Arial"/>
                <w:sz w:val="20"/>
                <w:szCs w:val="20"/>
              </w:rPr>
              <w:t>July 2018</w:t>
            </w:r>
          </w:p>
          <w:p w14:paraId="75342EE1" w14:textId="3824CFD0" w:rsidR="0023462D" w:rsidRPr="00D055AE" w:rsidRDefault="00027ABF" w:rsidP="000263C2">
            <w:pPr>
              <w:spacing w:before="120" w:after="120" w:line="288" w:lineRule="auto"/>
              <w:rPr>
                <w:rFonts w:ascii="Arial" w:hAnsi="Arial" w:cs="Arial"/>
                <w:sz w:val="20"/>
                <w:szCs w:val="20"/>
              </w:rPr>
            </w:pPr>
            <w:r w:rsidRPr="00D055AE">
              <w:rPr>
                <w:rFonts w:ascii="Arial" w:hAnsi="Arial" w:cs="Arial"/>
                <w:sz w:val="20"/>
                <w:szCs w:val="20"/>
              </w:rPr>
              <w:t>July 2018</w:t>
            </w:r>
          </w:p>
          <w:p w14:paraId="6DF75D61" w14:textId="672F7228" w:rsidR="0023462D" w:rsidRPr="00D055AE" w:rsidRDefault="00027ABF" w:rsidP="000263C2">
            <w:pPr>
              <w:spacing w:before="120" w:after="120" w:line="288" w:lineRule="auto"/>
              <w:rPr>
                <w:rFonts w:ascii="Arial" w:hAnsi="Arial" w:cs="Arial"/>
                <w:sz w:val="20"/>
                <w:szCs w:val="20"/>
              </w:rPr>
            </w:pPr>
            <w:r w:rsidRPr="00D055AE">
              <w:rPr>
                <w:rFonts w:ascii="Arial" w:hAnsi="Arial" w:cs="Arial"/>
                <w:sz w:val="20"/>
                <w:szCs w:val="20"/>
              </w:rPr>
              <w:lastRenderedPageBreak/>
              <w:t>July 2018</w:t>
            </w:r>
          </w:p>
          <w:p w14:paraId="446059D2" w14:textId="7D02C6EA" w:rsidR="0023462D" w:rsidRPr="00D055AE" w:rsidRDefault="0023462D" w:rsidP="00340522">
            <w:pPr>
              <w:spacing w:before="120" w:after="120" w:line="288" w:lineRule="auto"/>
              <w:rPr>
                <w:rFonts w:ascii="Arial" w:hAnsi="Arial" w:cs="Arial"/>
                <w:sz w:val="20"/>
                <w:szCs w:val="20"/>
              </w:rPr>
            </w:pPr>
          </w:p>
        </w:tc>
        <w:tc>
          <w:tcPr>
            <w:tcW w:w="1389" w:type="dxa"/>
          </w:tcPr>
          <w:p w14:paraId="3F62AA20" w14:textId="77777777" w:rsidR="0023462D" w:rsidRPr="00D055AE" w:rsidRDefault="0023462D" w:rsidP="00754B4A">
            <w:pPr>
              <w:spacing w:before="120" w:after="120" w:line="288" w:lineRule="auto"/>
              <w:rPr>
                <w:rFonts w:ascii="Arial" w:hAnsi="Arial" w:cs="Arial"/>
                <w:sz w:val="20"/>
                <w:szCs w:val="20"/>
              </w:rPr>
            </w:pPr>
            <w:r w:rsidRPr="00D055AE">
              <w:rPr>
                <w:rFonts w:ascii="Arial" w:hAnsi="Arial" w:cs="Arial"/>
                <w:sz w:val="20"/>
                <w:szCs w:val="20"/>
              </w:rPr>
              <w:lastRenderedPageBreak/>
              <w:t xml:space="preserve">Ongoing </w:t>
            </w:r>
          </w:p>
          <w:p w14:paraId="4725697D" w14:textId="77777777" w:rsidR="0023462D" w:rsidRPr="00D055AE" w:rsidRDefault="0023462D" w:rsidP="00754B4A">
            <w:pPr>
              <w:spacing w:before="120" w:after="120" w:line="288" w:lineRule="auto"/>
              <w:rPr>
                <w:rFonts w:ascii="Arial" w:hAnsi="Arial" w:cs="Arial"/>
                <w:sz w:val="20"/>
                <w:szCs w:val="20"/>
              </w:rPr>
            </w:pPr>
          </w:p>
          <w:p w14:paraId="014CAE6A" w14:textId="77777777" w:rsidR="0023462D" w:rsidRPr="00D055AE" w:rsidRDefault="0023462D" w:rsidP="00754B4A">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26DEAE67" w14:textId="223B46B8" w:rsidR="0023462D" w:rsidRPr="00D055AE" w:rsidRDefault="00753835" w:rsidP="00754B4A">
            <w:pPr>
              <w:spacing w:before="120" w:after="120" w:line="288" w:lineRule="auto"/>
              <w:rPr>
                <w:rFonts w:ascii="Arial" w:hAnsi="Arial" w:cs="Arial"/>
                <w:sz w:val="20"/>
                <w:szCs w:val="20"/>
              </w:rPr>
            </w:pPr>
            <w:r w:rsidRPr="00D055AE">
              <w:rPr>
                <w:rFonts w:ascii="Arial" w:hAnsi="Arial" w:cs="Arial"/>
                <w:sz w:val="20"/>
                <w:szCs w:val="20"/>
              </w:rPr>
              <w:t>Nov</w:t>
            </w:r>
            <w:r w:rsidR="00215A3E">
              <w:rPr>
                <w:rFonts w:ascii="Arial" w:hAnsi="Arial" w:cs="Arial"/>
                <w:sz w:val="20"/>
                <w:szCs w:val="20"/>
              </w:rPr>
              <w:t xml:space="preserve"> </w:t>
            </w:r>
            <w:r w:rsidRPr="00D055AE">
              <w:rPr>
                <w:rFonts w:ascii="Arial" w:hAnsi="Arial" w:cs="Arial"/>
                <w:sz w:val="20"/>
                <w:szCs w:val="20"/>
              </w:rPr>
              <w:t>20</w:t>
            </w:r>
            <w:r w:rsidR="00A2236B" w:rsidRPr="00D055AE">
              <w:rPr>
                <w:rFonts w:ascii="Arial" w:hAnsi="Arial" w:cs="Arial"/>
                <w:sz w:val="20"/>
                <w:szCs w:val="20"/>
              </w:rPr>
              <w:t>18</w:t>
            </w:r>
          </w:p>
          <w:p w14:paraId="1A606D7D" w14:textId="4E3A82A8" w:rsidR="00A2236B" w:rsidRPr="00D055AE" w:rsidRDefault="00754B4A" w:rsidP="00754B4A">
            <w:pPr>
              <w:spacing w:before="120" w:after="120" w:line="288" w:lineRule="auto"/>
              <w:rPr>
                <w:rFonts w:ascii="Arial" w:hAnsi="Arial" w:cs="Arial"/>
                <w:sz w:val="20"/>
                <w:szCs w:val="20"/>
              </w:rPr>
            </w:pPr>
            <w:r>
              <w:rPr>
                <w:rFonts w:ascii="Arial" w:hAnsi="Arial" w:cs="Arial"/>
                <w:sz w:val="20"/>
                <w:szCs w:val="20"/>
              </w:rPr>
              <w:t xml:space="preserve"> </w:t>
            </w:r>
          </w:p>
          <w:p w14:paraId="026BA3A0" w14:textId="35B35387" w:rsidR="00A2236B" w:rsidRPr="00D055AE" w:rsidRDefault="00A2236B" w:rsidP="00754B4A">
            <w:pPr>
              <w:spacing w:before="120" w:after="120" w:line="288" w:lineRule="auto"/>
              <w:rPr>
                <w:rFonts w:ascii="Arial" w:hAnsi="Arial" w:cs="Arial"/>
                <w:sz w:val="20"/>
                <w:szCs w:val="20"/>
              </w:rPr>
            </w:pPr>
            <w:r w:rsidRPr="00D055AE">
              <w:rPr>
                <w:rFonts w:ascii="Arial" w:hAnsi="Arial" w:cs="Arial"/>
                <w:sz w:val="20"/>
                <w:szCs w:val="20"/>
              </w:rPr>
              <w:t>Jan</w:t>
            </w:r>
            <w:r w:rsidR="00215A3E">
              <w:rPr>
                <w:rFonts w:ascii="Arial" w:hAnsi="Arial" w:cs="Arial"/>
                <w:sz w:val="20"/>
                <w:szCs w:val="20"/>
              </w:rPr>
              <w:t xml:space="preserve"> </w:t>
            </w:r>
            <w:r w:rsidRPr="00D055AE">
              <w:rPr>
                <w:rFonts w:ascii="Arial" w:hAnsi="Arial" w:cs="Arial"/>
                <w:sz w:val="20"/>
                <w:szCs w:val="20"/>
              </w:rPr>
              <w:t>2019</w:t>
            </w:r>
          </w:p>
          <w:p w14:paraId="703D83C8" w14:textId="0E62BA73"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Ongoing</w:t>
            </w:r>
          </w:p>
        </w:tc>
      </w:tr>
      <w:tr w:rsidR="0023462D" w:rsidRPr="00D055AE" w14:paraId="1CD414E4" w14:textId="77777777" w:rsidTr="00754B4A">
        <w:trPr>
          <w:trHeight w:val="388"/>
        </w:trPr>
        <w:tc>
          <w:tcPr>
            <w:tcW w:w="455" w:type="dxa"/>
          </w:tcPr>
          <w:p w14:paraId="1FD6911B" w14:textId="77777777" w:rsidR="0023462D" w:rsidRPr="00D055AE" w:rsidRDefault="0023462D" w:rsidP="000263C2">
            <w:pPr>
              <w:spacing w:before="120" w:after="120" w:line="288" w:lineRule="auto"/>
              <w:jc w:val="center"/>
              <w:rPr>
                <w:rFonts w:ascii="Arial" w:hAnsi="Arial" w:cs="Arial"/>
                <w:sz w:val="20"/>
                <w:szCs w:val="20"/>
              </w:rPr>
            </w:pPr>
          </w:p>
          <w:p w14:paraId="058971C3" w14:textId="77777777" w:rsidR="0023462D" w:rsidRPr="00D055AE" w:rsidRDefault="0023462D" w:rsidP="000263C2">
            <w:pPr>
              <w:jc w:val="center"/>
              <w:rPr>
                <w:rFonts w:ascii="Arial" w:hAnsi="Arial" w:cs="Arial"/>
                <w:sz w:val="20"/>
                <w:szCs w:val="20"/>
              </w:rPr>
            </w:pPr>
            <w:r w:rsidRPr="00D055AE">
              <w:rPr>
                <w:rFonts w:ascii="Arial" w:hAnsi="Arial" w:cs="Arial"/>
                <w:sz w:val="20"/>
                <w:szCs w:val="20"/>
              </w:rPr>
              <w:t>11</w:t>
            </w:r>
          </w:p>
        </w:tc>
        <w:tc>
          <w:tcPr>
            <w:tcW w:w="3798" w:type="dxa"/>
          </w:tcPr>
          <w:p w14:paraId="04DDEBC2" w14:textId="0143FB05" w:rsidR="0023462D" w:rsidRPr="00D055AE" w:rsidRDefault="0023462D" w:rsidP="000263C2">
            <w:pPr>
              <w:pStyle w:val="ListParagraph"/>
              <w:widowControl w:val="0"/>
              <w:tabs>
                <w:tab w:val="left" w:pos="1591"/>
              </w:tabs>
              <w:spacing w:before="135" w:line="252" w:lineRule="auto"/>
              <w:ind w:left="34" w:right="260"/>
              <w:contextualSpacing w:val="0"/>
              <w:jc w:val="left"/>
              <w:rPr>
                <w:rFonts w:ascii="Arial" w:hAnsi="Arial" w:cs="Arial"/>
                <w:szCs w:val="20"/>
              </w:rPr>
            </w:pPr>
            <w:r w:rsidRPr="00D055AE">
              <w:rPr>
                <w:rFonts w:ascii="Arial" w:hAnsi="Arial" w:cs="Arial"/>
                <w:szCs w:val="20"/>
              </w:rPr>
              <w:t xml:space="preserve">Conduct and facilitate forums at state and national level to promote discussion and interaction on community languages education for school students, including representatives from: schools, education authorities and peak bodies, community language </w:t>
            </w:r>
            <w:r w:rsidR="000B0A26" w:rsidRPr="00D055AE">
              <w:rPr>
                <w:rFonts w:ascii="Arial" w:hAnsi="Arial" w:cs="Arial"/>
                <w:szCs w:val="20"/>
              </w:rPr>
              <w:t>schools’</w:t>
            </w:r>
            <w:r w:rsidRPr="00D055AE">
              <w:rPr>
                <w:rFonts w:ascii="Arial" w:hAnsi="Arial" w:cs="Arial"/>
                <w:szCs w:val="20"/>
              </w:rPr>
              <w:t xml:space="preserve"> associations, tertiary institutions, parent and school principal associations and community language schools</w:t>
            </w:r>
          </w:p>
        </w:tc>
        <w:tc>
          <w:tcPr>
            <w:tcW w:w="7400" w:type="dxa"/>
          </w:tcPr>
          <w:p w14:paraId="29D43C43" w14:textId="59FBDB28" w:rsidR="0023462D" w:rsidRPr="000263C2" w:rsidRDefault="0023462D"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 xml:space="preserve">Continue Implementing action plan for State Associations titled ‘Engaging with key </w:t>
            </w:r>
            <w:proofErr w:type="gramStart"/>
            <w:r w:rsidRPr="00D055AE">
              <w:rPr>
                <w:rFonts w:ascii="Arial" w:hAnsi="Arial" w:cs="Arial"/>
                <w:sz w:val="20"/>
                <w:szCs w:val="20"/>
              </w:rPr>
              <w:t>stakeholders’</w:t>
            </w:r>
            <w:proofErr w:type="gramEnd"/>
            <w:r w:rsidR="000263C2">
              <w:rPr>
                <w:rFonts w:ascii="Arial" w:hAnsi="Arial" w:cs="Arial"/>
                <w:sz w:val="20"/>
                <w:szCs w:val="20"/>
              </w:rPr>
              <w:t>.</w:t>
            </w:r>
          </w:p>
          <w:p w14:paraId="4E18AD7B" w14:textId="396129F1" w:rsidR="0023462D" w:rsidRPr="00D055AE" w:rsidRDefault="0023462D"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 xml:space="preserve">Conduct State forums with key stakeholder in a minimum of </w:t>
            </w:r>
            <w:r w:rsidR="00BE72C4" w:rsidRPr="00D055AE">
              <w:rPr>
                <w:rFonts w:ascii="Arial" w:hAnsi="Arial" w:cs="Arial"/>
                <w:sz w:val="20"/>
                <w:szCs w:val="20"/>
              </w:rPr>
              <w:t>3</w:t>
            </w:r>
            <w:r w:rsidRPr="00D055AE">
              <w:rPr>
                <w:rFonts w:ascii="Arial" w:hAnsi="Arial" w:cs="Arial"/>
                <w:sz w:val="20"/>
                <w:szCs w:val="20"/>
              </w:rPr>
              <w:t xml:space="preserve"> jurisdictions in 201</w:t>
            </w:r>
            <w:r w:rsidR="00BE72C4" w:rsidRPr="00D055AE">
              <w:rPr>
                <w:rFonts w:ascii="Arial" w:hAnsi="Arial" w:cs="Arial"/>
                <w:sz w:val="20"/>
                <w:szCs w:val="20"/>
              </w:rPr>
              <w:t>8</w:t>
            </w:r>
            <w:r w:rsidRPr="00D055AE">
              <w:rPr>
                <w:rFonts w:ascii="Arial" w:hAnsi="Arial" w:cs="Arial"/>
                <w:sz w:val="20"/>
                <w:szCs w:val="20"/>
              </w:rPr>
              <w:t>-201</w:t>
            </w:r>
            <w:r w:rsidR="00BE72C4" w:rsidRPr="00D055AE">
              <w:rPr>
                <w:rFonts w:ascii="Arial" w:hAnsi="Arial" w:cs="Arial"/>
                <w:sz w:val="20"/>
                <w:szCs w:val="20"/>
              </w:rPr>
              <w:t>9</w:t>
            </w:r>
            <w:r w:rsidR="000263C2">
              <w:rPr>
                <w:rFonts w:ascii="Arial" w:hAnsi="Arial" w:cs="Arial"/>
                <w:sz w:val="20"/>
                <w:szCs w:val="20"/>
              </w:rPr>
              <w:t>.</w:t>
            </w:r>
          </w:p>
          <w:p w14:paraId="23C42B0A" w14:textId="2E13748F" w:rsidR="0023462D" w:rsidRPr="00D055AE" w:rsidRDefault="000263C2" w:rsidP="000263C2">
            <w:pPr>
              <w:numPr>
                <w:ilvl w:val="0"/>
                <w:numId w:val="7"/>
              </w:numPr>
              <w:spacing w:before="120" w:after="120" w:line="288" w:lineRule="auto"/>
              <w:rPr>
                <w:rFonts w:ascii="Arial" w:hAnsi="Arial" w:cs="Arial"/>
                <w:sz w:val="20"/>
                <w:szCs w:val="20"/>
              </w:rPr>
            </w:pPr>
            <w:r>
              <w:rPr>
                <w:rFonts w:ascii="Arial" w:hAnsi="Arial" w:cs="Arial"/>
                <w:sz w:val="20"/>
                <w:szCs w:val="20"/>
              </w:rPr>
              <w:t>Draft d</w:t>
            </w:r>
            <w:r w:rsidR="0023462D" w:rsidRPr="00D055AE">
              <w:rPr>
                <w:rFonts w:ascii="Arial" w:hAnsi="Arial" w:cs="Arial"/>
                <w:sz w:val="20"/>
                <w:szCs w:val="20"/>
              </w:rPr>
              <w:t>ocument outcomes</w:t>
            </w:r>
            <w:r>
              <w:rPr>
                <w:rFonts w:ascii="Arial" w:hAnsi="Arial" w:cs="Arial"/>
                <w:sz w:val="20"/>
                <w:szCs w:val="20"/>
              </w:rPr>
              <w:t xml:space="preserve">. </w:t>
            </w:r>
            <w:r w:rsidR="0023462D" w:rsidRPr="00D055AE">
              <w:rPr>
                <w:rFonts w:ascii="Arial" w:hAnsi="Arial" w:cs="Arial"/>
                <w:sz w:val="20"/>
                <w:szCs w:val="20"/>
              </w:rPr>
              <w:t xml:space="preserve"> </w:t>
            </w:r>
          </w:p>
          <w:p w14:paraId="37B3F2EE" w14:textId="3B6B626C" w:rsidR="0023462D" w:rsidRPr="00D055AE" w:rsidRDefault="000B0A26"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Conduct round</w:t>
            </w:r>
            <w:r w:rsidR="0023462D" w:rsidRPr="00D055AE">
              <w:rPr>
                <w:rFonts w:ascii="Arial" w:hAnsi="Arial" w:cs="Arial"/>
                <w:sz w:val="20"/>
                <w:szCs w:val="20"/>
              </w:rPr>
              <w:t xml:space="preserve"> tables with members of Diplomatic and Consular Corps in a minimum of </w:t>
            </w:r>
            <w:r w:rsidR="00BA58BE" w:rsidRPr="00D055AE">
              <w:rPr>
                <w:rFonts w:ascii="Arial" w:hAnsi="Arial" w:cs="Arial"/>
                <w:sz w:val="20"/>
                <w:szCs w:val="20"/>
              </w:rPr>
              <w:t>2 jurisdictions</w:t>
            </w:r>
            <w:r w:rsidR="000263C2">
              <w:rPr>
                <w:rFonts w:ascii="Arial" w:hAnsi="Arial" w:cs="Arial"/>
                <w:sz w:val="20"/>
                <w:szCs w:val="20"/>
              </w:rPr>
              <w:t xml:space="preserve">. </w:t>
            </w:r>
            <w:r w:rsidR="0001213A" w:rsidRPr="00D055AE">
              <w:rPr>
                <w:rFonts w:ascii="Arial" w:hAnsi="Arial" w:cs="Arial"/>
                <w:sz w:val="20"/>
                <w:szCs w:val="20"/>
              </w:rPr>
              <w:t xml:space="preserve"> </w:t>
            </w:r>
            <w:r w:rsidR="0023462D" w:rsidRPr="00D055AE">
              <w:rPr>
                <w:rFonts w:ascii="Arial" w:hAnsi="Arial" w:cs="Arial"/>
                <w:sz w:val="20"/>
                <w:szCs w:val="20"/>
              </w:rPr>
              <w:t xml:space="preserve"> </w:t>
            </w:r>
          </w:p>
        </w:tc>
        <w:tc>
          <w:tcPr>
            <w:tcW w:w="1134" w:type="dxa"/>
          </w:tcPr>
          <w:p w14:paraId="0D7B5534" w14:textId="08BAAEB8" w:rsidR="0023462D" w:rsidRPr="00D055AE" w:rsidRDefault="00BE72C4" w:rsidP="000263C2">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472081F3" w14:textId="21ABA639"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Feb 201</w:t>
            </w:r>
            <w:r w:rsidR="0001213A" w:rsidRPr="00D055AE">
              <w:rPr>
                <w:rFonts w:ascii="Arial" w:hAnsi="Arial" w:cs="Arial"/>
                <w:sz w:val="20"/>
                <w:szCs w:val="20"/>
              </w:rPr>
              <w:t>9</w:t>
            </w:r>
          </w:p>
          <w:p w14:paraId="4FC27D0C" w14:textId="77777777" w:rsidR="0001213A" w:rsidRPr="00D055AE" w:rsidRDefault="0001213A" w:rsidP="000263C2">
            <w:pPr>
              <w:spacing w:before="120" w:after="120" w:line="288" w:lineRule="auto"/>
              <w:rPr>
                <w:rFonts w:ascii="Arial" w:hAnsi="Arial" w:cs="Arial"/>
                <w:sz w:val="20"/>
                <w:szCs w:val="20"/>
              </w:rPr>
            </w:pPr>
          </w:p>
          <w:p w14:paraId="4E16B37B" w14:textId="51149C24"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Feb 201</w:t>
            </w:r>
            <w:r w:rsidR="0001213A" w:rsidRPr="00D055AE">
              <w:rPr>
                <w:rFonts w:ascii="Arial" w:hAnsi="Arial" w:cs="Arial"/>
                <w:sz w:val="20"/>
                <w:szCs w:val="20"/>
              </w:rPr>
              <w:t>9</w:t>
            </w:r>
          </w:p>
        </w:tc>
        <w:tc>
          <w:tcPr>
            <w:tcW w:w="1389" w:type="dxa"/>
          </w:tcPr>
          <w:p w14:paraId="57F06494" w14:textId="77777777" w:rsidR="0023462D" w:rsidRPr="00D055AE" w:rsidRDefault="0023462D" w:rsidP="007E0239">
            <w:pPr>
              <w:spacing w:before="120" w:after="120" w:line="288" w:lineRule="auto"/>
              <w:rPr>
                <w:rFonts w:ascii="Arial" w:hAnsi="Arial" w:cs="Arial"/>
                <w:sz w:val="20"/>
                <w:szCs w:val="20"/>
              </w:rPr>
            </w:pPr>
            <w:r w:rsidRPr="00D055AE">
              <w:rPr>
                <w:rFonts w:ascii="Arial" w:hAnsi="Arial" w:cs="Arial"/>
                <w:sz w:val="20"/>
                <w:szCs w:val="20"/>
              </w:rPr>
              <w:t>Ongoing</w:t>
            </w:r>
          </w:p>
          <w:p w14:paraId="25D08BC9" w14:textId="5580D22B" w:rsidR="0023462D" w:rsidRPr="00D055AE" w:rsidRDefault="0001213A" w:rsidP="007E0239">
            <w:pPr>
              <w:spacing w:before="120" w:after="120" w:line="288" w:lineRule="auto"/>
              <w:rPr>
                <w:rFonts w:ascii="Arial" w:hAnsi="Arial" w:cs="Arial"/>
                <w:sz w:val="20"/>
                <w:szCs w:val="20"/>
              </w:rPr>
            </w:pPr>
            <w:r w:rsidRPr="00D055AE">
              <w:rPr>
                <w:rFonts w:ascii="Arial" w:hAnsi="Arial" w:cs="Arial"/>
                <w:sz w:val="20"/>
                <w:szCs w:val="20"/>
              </w:rPr>
              <w:t>July 2019</w:t>
            </w:r>
          </w:p>
          <w:p w14:paraId="4C8F6CC5" w14:textId="77777777" w:rsidR="0023462D" w:rsidRPr="00D055AE" w:rsidRDefault="0023462D" w:rsidP="00340522">
            <w:pPr>
              <w:spacing w:before="120" w:after="120" w:line="288" w:lineRule="auto"/>
              <w:ind w:left="720"/>
              <w:jc w:val="right"/>
              <w:rPr>
                <w:rFonts w:ascii="Arial" w:hAnsi="Arial" w:cs="Arial"/>
                <w:sz w:val="20"/>
                <w:szCs w:val="20"/>
              </w:rPr>
            </w:pPr>
          </w:p>
          <w:p w14:paraId="5665DCCA" w14:textId="2CC9A828" w:rsidR="0023462D" w:rsidRPr="00D055AE" w:rsidRDefault="0001213A" w:rsidP="007E0239">
            <w:pPr>
              <w:spacing w:before="120" w:after="120" w:line="288" w:lineRule="auto"/>
              <w:rPr>
                <w:rFonts w:ascii="Arial" w:hAnsi="Arial" w:cs="Arial"/>
                <w:sz w:val="20"/>
                <w:szCs w:val="20"/>
              </w:rPr>
            </w:pPr>
            <w:r w:rsidRPr="00D055AE">
              <w:rPr>
                <w:rFonts w:ascii="Arial" w:hAnsi="Arial" w:cs="Arial"/>
                <w:sz w:val="20"/>
                <w:szCs w:val="20"/>
              </w:rPr>
              <w:t>July 2019</w:t>
            </w:r>
          </w:p>
        </w:tc>
      </w:tr>
      <w:tr w:rsidR="0023462D" w:rsidRPr="00D055AE" w14:paraId="5468DB98" w14:textId="77777777" w:rsidTr="00754B4A">
        <w:trPr>
          <w:trHeight w:val="388"/>
        </w:trPr>
        <w:tc>
          <w:tcPr>
            <w:tcW w:w="455" w:type="dxa"/>
          </w:tcPr>
          <w:p w14:paraId="0F322AB3"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12</w:t>
            </w:r>
          </w:p>
        </w:tc>
        <w:tc>
          <w:tcPr>
            <w:tcW w:w="3798" w:type="dxa"/>
          </w:tcPr>
          <w:p w14:paraId="129CCD87" w14:textId="77777777" w:rsidR="0023462D" w:rsidRPr="00D055AE" w:rsidRDefault="0023462D" w:rsidP="000263C2">
            <w:pPr>
              <w:pStyle w:val="ListParagraph"/>
              <w:widowControl w:val="0"/>
              <w:tabs>
                <w:tab w:val="left" w:pos="1591"/>
              </w:tabs>
              <w:spacing w:before="135" w:line="252" w:lineRule="auto"/>
              <w:ind w:left="34" w:right="107"/>
              <w:contextualSpacing w:val="0"/>
              <w:jc w:val="left"/>
              <w:rPr>
                <w:rFonts w:ascii="Arial" w:hAnsi="Arial" w:cs="Arial"/>
                <w:szCs w:val="20"/>
              </w:rPr>
            </w:pPr>
            <w:r w:rsidRPr="00D055AE">
              <w:rPr>
                <w:rFonts w:ascii="Arial" w:hAnsi="Arial" w:cs="Arial"/>
                <w:szCs w:val="20"/>
              </w:rPr>
              <w:t>Maintain and update the Community Languages Australia website to provide resources and support to ethnic community organisations and community languages schools.</w:t>
            </w:r>
          </w:p>
          <w:p w14:paraId="248565DF" w14:textId="77777777" w:rsidR="0023462D" w:rsidRPr="00D055AE" w:rsidRDefault="0023462D" w:rsidP="000263C2">
            <w:pPr>
              <w:pStyle w:val="ListParagraph"/>
              <w:widowControl w:val="0"/>
              <w:tabs>
                <w:tab w:val="left" w:pos="1591"/>
              </w:tabs>
              <w:spacing w:before="133" w:line="252" w:lineRule="auto"/>
              <w:ind w:left="0" w:right="145"/>
              <w:contextualSpacing w:val="0"/>
              <w:rPr>
                <w:rFonts w:ascii="Arial" w:eastAsia="Calibri" w:hAnsi="Arial" w:cs="Arial"/>
                <w:szCs w:val="20"/>
              </w:rPr>
            </w:pPr>
          </w:p>
        </w:tc>
        <w:tc>
          <w:tcPr>
            <w:tcW w:w="7400" w:type="dxa"/>
          </w:tcPr>
          <w:p w14:paraId="2CA1EDD6" w14:textId="7FAD2FE6" w:rsidR="0023462D" w:rsidRPr="00D055AE" w:rsidRDefault="0023462D"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Ensure monthly updates of site</w:t>
            </w:r>
            <w:r w:rsidR="000263C2">
              <w:rPr>
                <w:rFonts w:ascii="Arial" w:hAnsi="Arial" w:cs="Arial"/>
                <w:sz w:val="20"/>
                <w:szCs w:val="20"/>
              </w:rPr>
              <w:t>.</w:t>
            </w:r>
          </w:p>
          <w:p w14:paraId="5B2DEBB4" w14:textId="1EB6FD34" w:rsidR="0023462D" w:rsidRPr="00D055AE" w:rsidRDefault="0023462D"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Strengthen link to Love of Language Website</w:t>
            </w:r>
            <w:r w:rsidR="000263C2">
              <w:rPr>
                <w:rFonts w:ascii="Arial" w:hAnsi="Arial" w:cs="Arial"/>
                <w:sz w:val="20"/>
                <w:szCs w:val="20"/>
              </w:rPr>
              <w:t xml:space="preserve">. </w:t>
            </w:r>
          </w:p>
          <w:p w14:paraId="0BB844BE" w14:textId="63A05E8B" w:rsidR="0023462D" w:rsidRPr="00D055AE" w:rsidRDefault="0023462D"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Provide regular information on national and state activities, resources PD and training and provide links and article on international and national discussion on languages education and cultural maintenance debates and discussions</w:t>
            </w:r>
            <w:r w:rsidR="000263C2">
              <w:rPr>
                <w:rFonts w:ascii="Arial" w:hAnsi="Arial" w:cs="Arial"/>
                <w:sz w:val="20"/>
                <w:szCs w:val="20"/>
              </w:rPr>
              <w:t xml:space="preserve">. </w:t>
            </w:r>
          </w:p>
          <w:p w14:paraId="3731D32A" w14:textId="2598AA1E" w:rsidR="0023462D" w:rsidRPr="00D055AE" w:rsidRDefault="0023462D"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Provide regular information on State and National Forum and Conferences on matters relating to languages education, cultural maintenance and social cohesion</w:t>
            </w:r>
            <w:r w:rsidR="000263C2">
              <w:rPr>
                <w:rFonts w:ascii="Arial" w:hAnsi="Arial" w:cs="Arial"/>
                <w:sz w:val="20"/>
                <w:szCs w:val="20"/>
              </w:rPr>
              <w:t xml:space="preserve">. </w:t>
            </w:r>
          </w:p>
        </w:tc>
        <w:tc>
          <w:tcPr>
            <w:tcW w:w="1134" w:type="dxa"/>
          </w:tcPr>
          <w:p w14:paraId="0D7EB732"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Ongoing</w:t>
            </w:r>
          </w:p>
          <w:p w14:paraId="5146B0D6" w14:textId="77777777" w:rsidR="0023462D" w:rsidRPr="00D055AE" w:rsidRDefault="0023462D" w:rsidP="000263C2">
            <w:pPr>
              <w:spacing w:before="120" w:after="120" w:line="288" w:lineRule="auto"/>
              <w:rPr>
                <w:rFonts w:ascii="Arial" w:hAnsi="Arial" w:cs="Arial"/>
                <w:sz w:val="20"/>
                <w:szCs w:val="20"/>
              </w:rPr>
            </w:pPr>
          </w:p>
          <w:p w14:paraId="1FFADA03" w14:textId="77777777" w:rsidR="0023462D" w:rsidRPr="00D055AE" w:rsidRDefault="0023462D" w:rsidP="000263C2">
            <w:pPr>
              <w:spacing w:before="120" w:after="120" w:line="288" w:lineRule="auto"/>
              <w:rPr>
                <w:rFonts w:ascii="Arial" w:hAnsi="Arial" w:cs="Arial"/>
                <w:sz w:val="20"/>
                <w:szCs w:val="20"/>
              </w:rPr>
            </w:pPr>
          </w:p>
          <w:p w14:paraId="758A5783" w14:textId="77777777" w:rsidR="0023462D" w:rsidRPr="00D055AE" w:rsidRDefault="0023462D" w:rsidP="000263C2">
            <w:pPr>
              <w:spacing w:before="120" w:after="120" w:line="288" w:lineRule="auto"/>
              <w:rPr>
                <w:rFonts w:ascii="Arial" w:hAnsi="Arial" w:cs="Arial"/>
                <w:sz w:val="20"/>
                <w:szCs w:val="20"/>
              </w:rPr>
            </w:pPr>
          </w:p>
          <w:p w14:paraId="574C4628"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 xml:space="preserve">Ongoing </w:t>
            </w:r>
          </w:p>
        </w:tc>
        <w:tc>
          <w:tcPr>
            <w:tcW w:w="1389" w:type="dxa"/>
          </w:tcPr>
          <w:p w14:paraId="242C5941" w14:textId="77777777" w:rsidR="0023462D" w:rsidRPr="00D055AE" w:rsidRDefault="0023462D" w:rsidP="007E0239">
            <w:pPr>
              <w:spacing w:before="120" w:after="120" w:line="288" w:lineRule="auto"/>
              <w:rPr>
                <w:rFonts w:ascii="Arial" w:hAnsi="Arial" w:cs="Arial"/>
                <w:sz w:val="20"/>
                <w:szCs w:val="20"/>
              </w:rPr>
            </w:pPr>
            <w:r w:rsidRPr="00D055AE">
              <w:rPr>
                <w:rFonts w:ascii="Arial" w:hAnsi="Arial" w:cs="Arial"/>
                <w:sz w:val="20"/>
                <w:szCs w:val="20"/>
              </w:rPr>
              <w:t xml:space="preserve">Ongoing </w:t>
            </w:r>
          </w:p>
        </w:tc>
      </w:tr>
      <w:tr w:rsidR="0023462D" w:rsidRPr="00D055AE" w14:paraId="018BF281" w14:textId="77777777" w:rsidTr="00754B4A">
        <w:trPr>
          <w:trHeight w:val="388"/>
        </w:trPr>
        <w:tc>
          <w:tcPr>
            <w:tcW w:w="455" w:type="dxa"/>
          </w:tcPr>
          <w:p w14:paraId="55BD2CE9"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lastRenderedPageBreak/>
              <w:t>13</w:t>
            </w:r>
          </w:p>
        </w:tc>
        <w:tc>
          <w:tcPr>
            <w:tcW w:w="3798" w:type="dxa"/>
          </w:tcPr>
          <w:p w14:paraId="5570C68D" w14:textId="76546BB4" w:rsidR="0023462D" w:rsidRPr="00D055AE" w:rsidRDefault="0023462D" w:rsidP="005E1729">
            <w:pPr>
              <w:pStyle w:val="ListParagraph"/>
              <w:widowControl w:val="0"/>
              <w:tabs>
                <w:tab w:val="left" w:pos="1591"/>
              </w:tabs>
              <w:spacing w:before="135" w:line="252" w:lineRule="auto"/>
              <w:ind w:left="34" w:right="107"/>
              <w:contextualSpacing w:val="0"/>
              <w:jc w:val="left"/>
              <w:rPr>
                <w:rFonts w:ascii="Arial" w:hAnsi="Arial" w:cs="Arial"/>
                <w:szCs w:val="20"/>
              </w:rPr>
            </w:pPr>
            <w:r w:rsidRPr="00D055AE">
              <w:rPr>
                <w:rFonts w:ascii="Arial" w:hAnsi="Arial" w:cs="Arial"/>
                <w:szCs w:val="20"/>
              </w:rPr>
              <w:t>Maintain Love of Language Website</w:t>
            </w:r>
            <w:r w:rsidR="005E1729">
              <w:rPr>
                <w:rFonts w:ascii="Arial" w:hAnsi="Arial" w:cs="Arial"/>
                <w:szCs w:val="20"/>
              </w:rPr>
              <w:t>. I</w:t>
            </w:r>
            <w:r w:rsidRPr="00D055AE">
              <w:rPr>
                <w:rFonts w:ascii="Arial" w:hAnsi="Arial" w:cs="Arial"/>
                <w:szCs w:val="20"/>
              </w:rPr>
              <w:t>nduct new language ambassadors</w:t>
            </w:r>
          </w:p>
        </w:tc>
        <w:tc>
          <w:tcPr>
            <w:tcW w:w="7400" w:type="dxa"/>
          </w:tcPr>
          <w:p w14:paraId="5F3EF65C" w14:textId="67B3137E" w:rsidR="005E1729" w:rsidRPr="00754B4A" w:rsidRDefault="0023462D" w:rsidP="00754B4A">
            <w:pPr>
              <w:numPr>
                <w:ilvl w:val="0"/>
                <w:numId w:val="7"/>
              </w:numPr>
              <w:spacing w:before="120" w:after="120" w:line="288" w:lineRule="auto"/>
              <w:rPr>
                <w:rFonts w:ascii="Arial" w:hAnsi="Arial" w:cs="Arial"/>
                <w:sz w:val="20"/>
                <w:szCs w:val="20"/>
              </w:rPr>
            </w:pPr>
            <w:r w:rsidRPr="00754B4A">
              <w:rPr>
                <w:rFonts w:ascii="Arial" w:hAnsi="Arial" w:cs="Arial"/>
                <w:sz w:val="20"/>
                <w:szCs w:val="20"/>
              </w:rPr>
              <w:t xml:space="preserve">Ensure site </w:t>
            </w:r>
            <w:r w:rsidR="00754B4A">
              <w:rPr>
                <w:rFonts w:ascii="Arial" w:hAnsi="Arial" w:cs="Arial"/>
                <w:sz w:val="20"/>
                <w:szCs w:val="20"/>
              </w:rPr>
              <w:t xml:space="preserve">is </w:t>
            </w:r>
            <w:proofErr w:type="gramStart"/>
            <w:r w:rsidR="00754B4A">
              <w:rPr>
                <w:rFonts w:ascii="Arial" w:hAnsi="Arial" w:cs="Arial"/>
                <w:sz w:val="20"/>
                <w:szCs w:val="20"/>
              </w:rPr>
              <w:t>active  and</w:t>
            </w:r>
            <w:proofErr w:type="gramEnd"/>
            <w:r w:rsidR="00754B4A">
              <w:rPr>
                <w:rFonts w:ascii="Arial" w:hAnsi="Arial" w:cs="Arial"/>
                <w:sz w:val="20"/>
                <w:szCs w:val="20"/>
              </w:rPr>
              <w:t xml:space="preserve"> updated </w:t>
            </w:r>
          </w:p>
          <w:p w14:paraId="191B3E73" w14:textId="7ECDF07D" w:rsidR="0023462D" w:rsidRPr="00D055AE" w:rsidRDefault="0023462D" w:rsidP="00754B4A">
            <w:pPr>
              <w:spacing w:before="120" w:after="120" w:line="288" w:lineRule="auto"/>
              <w:rPr>
                <w:rFonts w:ascii="Arial" w:hAnsi="Arial" w:cs="Arial"/>
                <w:sz w:val="20"/>
                <w:szCs w:val="20"/>
              </w:rPr>
            </w:pPr>
            <w:r w:rsidRPr="005E1729">
              <w:rPr>
                <w:rFonts w:ascii="Arial" w:hAnsi="Arial" w:cs="Arial"/>
                <w:sz w:val="20"/>
                <w:szCs w:val="20"/>
              </w:rPr>
              <w:t>Introduce a minimum of 10 new ambassadors</w:t>
            </w:r>
            <w:r w:rsidR="005E1729">
              <w:rPr>
                <w:rFonts w:ascii="Arial" w:hAnsi="Arial" w:cs="Arial"/>
                <w:sz w:val="20"/>
                <w:szCs w:val="20"/>
              </w:rPr>
              <w:t>.</w:t>
            </w:r>
          </w:p>
        </w:tc>
        <w:tc>
          <w:tcPr>
            <w:tcW w:w="1134" w:type="dxa"/>
          </w:tcPr>
          <w:p w14:paraId="45377CD2" w14:textId="77777777" w:rsidR="0023462D" w:rsidRPr="00D055AE" w:rsidRDefault="0023462D" w:rsidP="00E861E8">
            <w:pPr>
              <w:spacing w:before="120" w:after="120" w:line="288" w:lineRule="auto"/>
              <w:rPr>
                <w:rFonts w:ascii="Arial" w:hAnsi="Arial" w:cs="Arial"/>
                <w:sz w:val="20"/>
                <w:szCs w:val="20"/>
              </w:rPr>
            </w:pPr>
            <w:r w:rsidRPr="00D055AE">
              <w:rPr>
                <w:rFonts w:ascii="Arial" w:hAnsi="Arial" w:cs="Arial"/>
                <w:sz w:val="20"/>
                <w:szCs w:val="20"/>
              </w:rPr>
              <w:t xml:space="preserve">Ongoing </w:t>
            </w:r>
          </w:p>
        </w:tc>
        <w:tc>
          <w:tcPr>
            <w:tcW w:w="1389" w:type="dxa"/>
          </w:tcPr>
          <w:p w14:paraId="7CBC6338" w14:textId="77777777" w:rsidR="0023462D" w:rsidRPr="00D055AE" w:rsidRDefault="0023462D" w:rsidP="007E0239">
            <w:pPr>
              <w:spacing w:before="120" w:after="120" w:line="288" w:lineRule="auto"/>
              <w:rPr>
                <w:rFonts w:ascii="Arial" w:hAnsi="Arial" w:cs="Arial"/>
                <w:sz w:val="20"/>
                <w:szCs w:val="20"/>
              </w:rPr>
            </w:pPr>
            <w:r w:rsidRPr="00D055AE">
              <w:rPr>
                <w:rFonts w:ascii="Arial" w:hAnsi="Arial" w:cs="Arial"/>
                <w:sz w:val="20"/>
                <w:szCs w:val="20"/>
              </w:rPr>
              <w:t>Ongoing</w:t>
            </w:r>
          </w:p>
          <w:p w14:paraId="623760DD" w14:textId="77777777" w:rsidR="0023462D" w:rsidRPr="00D055AE" w:rsidRDefault="0023462D" w:rsidP="00340522">
            <w:pPr>
              <w:spacing w:before="120" w:after="120" w:line="288" w:lineRule="auto"/>
              <w:jc w:val="right"/>
              <w:rPr>
                <w:rFonts w:ascii="Arial" w:hAnsi="Arial" w:cs="Arial"/>
                <w:sz w:val="20"/>
                <w:szCs w:val="20"/>
              </w:rPr>
            </w:pPr>
            <w:r w:rsidRPr="00D055AE">
              <w:rPr>
                <w:rFonts w:ascii="Arial" w:hAnsi="Arial" w:cs="Arial"/>
                <w:sz w:val="20"/>
                <w:szCs w:val="20"/>
              </w:rPr>
              <w:t xml:space="preserve"> </w:t>
            </w:r>
          </w:p>
        </w:tc>
      </w:tr>
      <w:tr w:rsidR="0023462D" w:rsidRPr="00D055AE" w14:paraId="28137535" w14:textId="77777777" w:rsidTr="00754B4A">
        <w:trPr>
          <w:trHeight w:val="388"/>
        </w:trPr>
        <w:tc>
          <w:tcPr>
            <w:tcW w:w="455" w:type="dxa"/>
          </w:tcPr>
          <w:p w14:paraId="70E2E7C5"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14</w:t>
            </w:r>
          </w:p>
        </w:tc>
        <w:tc>
          <w:tcPr>
            <w:tcW w:w="3798" w:type="dxa"/>
          </w:tcPr>
          <w:p w14:paraId="4BE27783" w14:textId="73F80818" w:rsidR="0023462D" w:rsidRPr="00D055AE" w:rsidRDefault="0023462D" w:rsidP="0001213A">
            <w:pPr>
              <w:widowControl w:val="0"/>
              <w:tabs>
                <w:tab w:val="left" w:pos="1591"/>
              </w:tabs>
              <w:spacing w:before="135" w:line="252" w:lineRule="auto"/>
              <w:ind w:right="107"/>
              <w:rPr>
                <w:rFonts w:ascii="Arial" w:hAnsi="Arial" w:cs="Arial"/>
                <w:sz w:val="20"/>
                <w:szCs w:val="20"/>
              </w:rPr>
            </w:pPr>
            <w:r w:rsidRPr="00D055AE">
              <w:rPr>
                <w:rFonts w:ascii="Arial" w:hAnsi="Arial" w:cs="Arial"/>
                <w:sz w:val="20"/>
                <w:szCs w:val="20"/>
              </w:rPr>
              <w:t xml:space="preserve">Continue to facilitate and </w:t>
            </w:r>
            <w:r w:rsidR="000B0A26" w:rsidRPr="00D055AE">
              <w:rPr>
                <w:rFonts w:ascii="Arial" w:hAnsi="Arial" w:cs="Arial"/>
                <w:sz w:val="20"/>
                <w:szCs w:val="20"/>
              </w:rPr>
              <w:t>support Research</w:t>
            </w:r>
            <w:r w:rsidRPr="00D055AE">
              <w:rPr>
                <w:rFonts w:ascii="Arial" w:hAnsi="Arial" w:cs="Arial"/>
                <w:sz w:val="20"/>
                <w:szCs w:val="20"/>
              </w:rPr>
              <w:t xml:space="preserve"> arm of CLA </w:t>
            </w:r>
          </w:p>
        </w:tc>
        <w:tc>
          <w:tcPr>
            <w:tcW w:w="7400" w:type="dxa"/>
          </w:tcPr>
          <w:p w14:paraId="5A5A4EAA" w14:textId="62F30657" w:rsidR="0023462D" w:rsidRPr="00D055AE" w:rsidRDefault="0023462D" w:rsidP="00754B4A">
            <w:pPr>
              <w:ind w:right="103"/>
              <w:rPr>
                <w:rFonts w:ascii="Arial" w:hAnsi="Arial" w:cs="Arial"/>
                <w:sz w:val="20"/>
                <w:szCs w:val="20"/>
              </w:rPr>
            </w:pPr>
            <w:r w:rsidRPr="00D055AE">
              <w:rPr>
                <w:rFonts w:ascii="Arial" w:hAnsi="Arial" w:cs="Arial"/>
                <w:color w:val="FFFFFF"/>
                <w:sz w:val="20"/>
                <w:szCs w:val="20"/>
                <w:u w:val="single"/>
              </w:rPr>
              <w:t xml:space="preserve">y Language Schools –Role and future in language provision in </w:t>
            </w:r>
            <w:proofErr w:type="spellStart"/>
            <w:r w:rsidRPr="00D055AE">
              <w:rPr>
                <w:rFonts w:ascii="Arial" w:hAnsi="Arial" w:cs="Arial"/>
                <w:color w:val="FFFFFF"/>
                <w:sz w:val="20"/>
                <w:szCs w:val="20"/>
                <w:u w:val="single"/>
              </w:rPr>
              <w:t>Austrlia</w:t>
            </w:r>
            <w:proofErr w:type="spellEnd"/>
            <w:r w:rsidRPr="00D055AE">
              <w:rPr>
                <w:rFonts w:ascii="Arial" w:hAnsi="Arial" w:cs="Arial"/>
                <w:color w:val="FFFFFF"/>
                <w:sz w:val="20"/>
                <w:szCs w:val="20"/>
                <w:u w:val="single"/>
              </w:rPr>
              <w:t xml:space="preserve"> </w:t>
            </w:r>
            <w:r w:rsidR="0001213A" w:rsidRPr="00D055AE">
              <w:rPr>
                <w:rFonts w:ascii="Arial" w:hAnsi="Arial" w:cs="Arial"/>
                <w:sz w:val="20"/>
                <w:szCs w:val="20"/>
              </w:rPr>
              <w:t>Continue to d</w:t>
            </w:r>
            <w:r w:rsidRPr="00D055AE">
              <w:rPr>
                <w:rFonts w:ascii="Arial" w:hAnsi="Arial" w:cs="Arial"/>
                <w:sz w:val="20"/>
                <w:szCs w:val="20"/>
              </w:rPr>
              <w:t>evelop list of Research topics and make connections with Universities and university students in delivering research projects</w:t>
            </w:r>
            <w:r w:rsidR="005E1729">
              <w:rPr>
                <w:rFonts w:ascii="Arial" w:hAnsi="Arial" w:cs="Arial"/>
                <w:sz w:val="20"/>
                <w:szCs w:val="20"/>
              </w:rPr>
              <w:t>.</w:t>
            </w:r>
          </w:p>
          <w:p w14:paraId="5588A6C0" w14:textId="204718DD" w:rsidR="0023462D" w:rsidRPr="00D055AE" w:rsidRDefault="0001213A" w:rsidP="000263C2">
            <w:pPr>
              <w:numPr>
                <w:ilvl w:val="0"/>
                <w:numId w:val="7"/>
              </w:numPr>
              <w:spacing w:before="120" w:after="120" w:line="288" w:lineRule="auto"/>
              <w:rPr>
                <w:rFonts w:ascii="Arial" w:hAnsi="Arial" w:cs="Arial"/>
                <w:sz w:val="20"/>
                <w:szCs w:val="20"/>
              </w:rPr>
            </w:pPr>
            <w:r w:rsidRPr="00D055AE">
              <w:rPr>
                <w:rFonts w:ascii="Arial" w:hAnsi="Arial" w:cs="Arial"/>
                <w:sz w:val="20"/>
                <w:szCs w:val="20"/>
              </w:rPr>
              <w:t xml:space="preserve">Monitor </w:t>
            </w:r>
            <w:r w:rsidR="00BA58BE" w:rsidRPr="00D055AE">
              <w:rPr>
                <w:rFonts w:ascii="Arial" w:hAnsi="Arial" w:cs="Arial"/>
                <w:sz w:val="20"/>
                <w:szCs w:val="20"/>
              </w:rPr>
              <w:t>Progress Research</w:t>
            </w:r>
            <w:r w:rsidR="0023462D" w:rsidRPr="00D055AE">
              <w:rPr>
                <w:rFonts w:ascii="Arial" w:hAnsi="Arial" w:cs="Arial"/>
                <w:sz w:val="20"/>
                <w:szCs w:val="20"/>
              </w:rPr>
              <w:t xml:space="preserve"> on Parental and Student voices Project</w:t>
            </w:r>
            <w:r w:rsidR="005E1729">
              <w:rPr>
                <w:rFonts w:ascii="Arial" w:hAnsi="Arial" w:cs="Arial"/>
                <w:sz w:val="20"/>
                <w:szCs w:val="20"/>
              </w:rPr>
              <w:t>.</w:t>
            </w:r>
          </w:p>
        </w:tc>
        <w:tc>
          <w:tcPr>
            <w:tcW w:w="1134" w:type="dxa"/>
          </w:tcPr>
          <w:p w14:paraId="7671E92A" w14:textId="41064B91" w:rsidR="0023462D" w:rsidRPr="00D055AE" w:rsidRDefault="0001213A" w:rsidP="000263C2">
            <w:pPr>
              <w:spacing w:before="120" w:after="120" w:line="288" w:lineRule="auto"/>
              <w:rPr>
                <w:rFonts w:ascii="Arial" w:hAnsi="Arial" w:cs="Arial"/>
                <w:sz w:val="20"/>
                <w:szCs w:val="20"/>
              </w:rPr>
            </w:pPr>
            <w:r w:rsidRPr="00D055AE">
              <w:rPr>
                <w:rFonts w:ascii="Arial" w:hAnsi="Arial" w:cs="Arial"/>
                <w:sz w:val="20"/>
                <w:szCs w:val="20"/>
              </w:rPr>
              <w:t>July 2018</w:t>
            </w:r>
          </w:p>
          <w:p w14:paraId="0B0AF329" w14:textId="44FD133D" w:rsidR="0023462D" w:rsidRPr="00D055AE" w:rsidRDefault="0023462D" w:rsidP="000263C2">
            <w:pPr>
              <w:spacing w:before="120" w:after="120" w:line="288" w:lineRule="auto"/>
              <w:rPr>
                <w:rFonts w:ascii="Arial" w:hAnsi="Arial" w:cs="Arial"/>
                <w:sz w:val="20"/>
                <w:szCs w:val="20"/>
              </w:rPr>
            </w:pPr>
          </w:p>
          <w:p w14:paraId="3BD7F21D" w14:textId="66700C0A" w:rsidR="0001213A" w:rsidRPr="00D055AE" w:rsidRDefault="0001213A" w:rsidP="000263C2">
            <w:pPr>
              <w:spacing w:before="120" w:after="120" w:line="288" w:lineRule="auto"/>
              <w:rPr>
                <w:rFonts w:ascii="Arial" w:hAnsi="Arial" w:cs="Arial"/>
                <w:sz w:val="20"/>
                <w:szCs w:val="20"/>
              </w:rPr>
            </w:pPr>
          </w:p>
          <w:p w14:paraId="3E1F2BF5" w14:textId="2B6CDC5C" w:rsidR="0023462D" w:rsidRPr="00D055AE" w:rsidRDefault="0001213A" w:rsidP="000263C2">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4CE63B75" w14:textId="77777777" w:rsidR="0023462D" w:rsidRPr="00D055AE" w:rsidRDefault="0023462D" w:rsidP="000263C2">
            <w:pPr>
              <w:spacing w:before="120" w:after="120" w:line="288" w:lineRule="auto"/>
              <w:rPr>
                <w:rFonts w:ascii="Arial" w:hAnsi="Arial" w:cs="Arial"/>
                <w:sz w:val="20"/>
                <w:szCs w:val="20"/>
              </w:rPr>
            </w:pPr>
          </w:p>
          <w:p w14:paraId="03480A1A" w14:textId="77777777" w:rsidR="0001213A" w:rsidRPr="00D055AE" w:rsidRDefault="0001213A" w:rsidP="000263C2">
            <w:pPr>
              <w:spacing w:before="120" w:after="120" w:line="288" w:lineRule="auto"/>
              <w:rPr>
                <w:rFonts w:ascii="Arial" w:hAnsi="Arial" w:cs="Arial"/>
                <w:sz w:val="20"/>
                <w:szCs w:val="20"/>
              </w:rPr>
            </w:pPr>
          </w:p>
          <w:p w14:paraId="3783CF19" w14:textId="3EDAFC5E"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September 201</w:t>
            </w:r>
            <w:r w:rsidR="0001213A" w:rsidRPr="00D055AE">
              <w:rPr>
                <w:rFonts w:ascii="Arial" w:hAnsi="Arial" w:cs="Arial"/>
                <w:sz w:val="20"/>
                <w:szCs w:val="20"/>
              </w:rPr>
              <w:t>8</w:t>
            </w:r>
            <w:r w:rsidRPr="00D055AE">
              <w:rPr>
                <w:rFonts w:ascii="Arial" w:hAnsi="Arial" w:cs="Arial"/>
                <w:sz w:val="20"/>
                <w:szCs w:val="20"/>
              </w:rPr>
              <w:t xml:space="preserve"> </w:t>
            </w:r>
          </w:p>
        </w:tc>
        <w:tc>
          <w:tcPr>
            <w:tcW w:w="1389" w:type="dxa"/>
          </w:tcPr>
          <w:p w14:paraId="56ACB285" w14:textId="0BA145BD" w:rsidR="0023462D" w:rsidRPr="00D055AE" w:rsidRDefault="0001213A" w:rsidP="007E0239">
            <w:pPr>
              <w:spacing w:before="120" w:after="120" w:line="288" w:lineRule="auto"/>
              <w:rPr>
                <w:rFonts w:ascii="Arial" w:hAnsi="Arial" w:cs="Arial"/>
                <w:sz w:val="20"/>
                <w:szCs w:val="20"/>
              </w:rPr>
            </w:pPr>
            <w:r w:rsidRPr="00D055AE">
              <w:rPr>
                <w:rFonts w:ascii="Arial" w:hAnsi="Arial" w:cs="Arial"/>
                <w:sz w:val="20"/>
                <w:szCs w:val="20"/>
              </w:rPr>
              <w:t>March 2019</w:t>
            </w:r>
            <w:r w:rsidR="0023462D" w:rsidRPr="00D055AE">
              <w:rPr>
                <w:rFonts w:ascii="Arial" w:hAnsi="Arial" w:cs="Arial"/>
                <w:sz w:val="20"/>
                <w:szCs w:val="20"/>
              </w:rPr>
              <w:t xml:space="preserve"> </w:t>
            </w:r>
          </w:p>
          <w:p w14:paraId="3A497A40" w14:textId="2C778816" w:rsidR="0023462D" w:rsidRPr="00D055AE" w:rsidRDefault="0023462D" w:rsidP="00340522">
            <w:pPr>
              <w:spacing w:before="120" w:after="120" w:line="288" w:lineRule="auto"/>
              <w:jc w:val="right"/>
              <w:rPr>
                <w:rFonts w:ascii="Arial" w:hAnsi="Arial" w:cs="Arial"/>
                <w:sz w:val="20"/>
                <w:szCs w:val="20"/>
              </w:rPr>
            </w:pPr>
          </w:p>
          <w:p w14:paraId="00AC7D5A" w14:textId="77777777" w:rsidR="0001213A" w:rsidRPr="00D055AE" w:rsidRDefault="0001213A" w:rsidP="00340522">
            <w:pPr>
              <w:spacing w:before="120" w:after="120" w:line="288" w:lineRule="auto"/>
              <w:jc w:val="right"/>
              <w:rPr>
                <w:rFonts w:ascii="Arial" w:hAnsi="Arial" w:cs="Arial"/>
                <w:sz w:val="20"/>
                <w:szCs w:val="20"/>
              </w:rPr>
            </w:pPr>
          </w:p>
          <w:p w14:paraId="2FE3AC3D" w14:textId="77777777" w:rsidR="0023462D" w:rsidRPr="00D055AE" w:rsidRDefault="0023462D" w:rsidP="007E0239">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4C536279" w14:textId="77777777" w:rsidR="0023462D" w:rsidRPr="00D055AE" w:rsidRDefault="0023462D" w:rsidP="00340522">
            <w:pPr>
              <w:spacing w:before="120" w:after="120" w:line="288" w:lineRule="auto"/>
              <w:jc w:val="right"/>
              <w:rPr>
                <w:rFonts w:ascii="Arial" w:hAnsi="Arial" w:cs="Arial"/>
                <w:sz w:val="20"/>
                <w:szCs w:val="20"/>
              </w:rPr>
            </w:pPr>
          </w:p>
          <w:p w14:paraId="7D772A52" w14:textId="77777777" w:rsidR="0001213A" w:rsidRPr="00D055AE" w:rsidRDefault="0001213A" w:rsidP="00340522">
            <w:pPr>
              <w:spacing w:before="120" w:after="120" w:line="288" w:lineRule="auto"/>
              <w:jc w:val="right"/>
              <w:rPr>
                <w:rFonts w:ascii="Arial" w:hAnsi="Arial" w:cs="Arial"/>
                <w:sz w:val="20"/>
                <w:szCs w:val="20"/>
              </w:rPr>
            </w:pPr>
          </w:p>
          <w:p w14:paraId="35F58C48" w14:textId="6E9425DC" w:rsidR="0023462D" w:rsidRPr="00D055AE" w:rsidRDefault="0001213A" w:rsidP="007E0239">
            <w:pPr>
              <w:spacing w:before="120" w:after="120" w:line="288" w:lineRule="auto"/>
              <w:rPr>
                <w:rFonts w:ascii="Arial" w:hAnsi="Arial" w:cs="Arial"/>
                <w:sz w:val="20"/>
                <w:szCs w:val="20"/>
              </w:rPr>
            </w:pPr>
            <w:r w:rsidRPr="00D055AE">
              <w:rPr>
                <w:rFonts w:ascii="Arial" w:hAnsi="Arial" w:cs="Arial"/>
                <w:sz w:val="20"/>
                <w:szCs w:val="20"/>
              </w:rPr>
              <w:t>March 2019</w:t>
            </w:r>
          </w:p>
        </w:tc>
      </w:tr>
    </w:tbl>
    <w:p w14:paraId="0D843DEF" w14:textId="77777777" w:rsidR="0023462D" w:rsidRPr="00D055AE" w:rsidRDefault="0023462D" w:rsidP="0023462D">
      <w:pPr>
        <w:rPr>
          <w:rFonts w:ascii="Arial" w:hAnsi="Arial" w:cs="Arial"/>
          <w:sz w:val="20"/>
          <w:szCs w:val="20"/>
        </w:rPr>
      </w:pPr>
    </w:p>
    <w:p w14:paraId="2548BED6" w14:textId="77777777" w:rsidR="0023462D" w:rsidRPr="00D055AE" w:rsidRDefault="0023462D" w:rsidP="0023462D">
      <w:pPr>
        <w:rPr>
          <w:rFonts w:ascii="Arial" w:hAnsi="Arial" w:cs="Arial"/>
          <w:sz w:val="20"/>
          <w:szCs w:val="20"/>
        </w:rPr>
      </w:pPr>
    </w:p>
    <w:p w14:paraId="72CDD661" w14:textId="77777777" w:rsidR="0023462D" w:rsidRPr="00D055AE" w:rsidRDefault="0023462D" w:rsidP="0023462D">
      <w:pPr>
        <w:rPr>
          <w:rFonts w:ascii="Arial" w:hAnsi="Arial" w:cs="Arial"/>
          <w:sz w:val="20"/>
          <w:szCs w:val="20"/>
        </w:rPr>
      </w:pPr>
    </w:p>
    <w:p w14:paraId="74D60F18" w14:textId="77777777" w:rsidR="0023462D" w:rsidRPr="00D055AE" w:rsidRDefault="0023462D" w:rsidP="0023462D">
      <w:pPr>
        <w:pStyle w:val="ListParagraph"/>
        <w:widowControl w:val="0"/>
        <w:numPr>
          <w:ilvl w:val="3"/>
          <w:numId w:val="1"/>
        </w:numPr>
        <w:tabs>
          <w:tab w:val="left" w:pos="426"/>
        </w:tabs>
        <w:spacing w:before="135" w:line="252" w:lineRule="auto"/>
        <w:ind w:left="426" w:right="759" w:hanging="426"/>
        <w:contextualSpacing w:val="0"/>
        <w:rPr>
          <w:rFonts w:ascii="Arial" w:hAnsi="Arial" w:cs="Arial"/>
          <w:szCs w:val="20"/>
          <w:lang w:val="en-GB"/>
        </w:rPr>
        <w:sectPr w:rsidR="0023462D" w:rsidRPr="00D055AE" w:rsidSect="000263C2">
          <w:headerReference w:type="even" r:id="rId7"/>
          <w:headerReference w:type="default" r:id="rId8"/>
          <w:footerReference w:type="even" r:id="rId9"/>
          <w:footerReference w:type="default" r:id="rId10"/>
          <w:headerReference w:type="first" r:id="rId11"/>
          <w:footnotePr>
            <w:numStart w:val="3"/>
          </w:footnotePr>
          <w:pgSz w:w="16840" w:h="11907" w:orient="landscape" w:code="9"/>
          <w:pgMar w:top="1797" w:right="902" w:bottom="1797" w:left="1440" w:header="709" w:footer="709" w:gutter="0"/>
          <w:cols w:space="708"/>
          <w:docGrid w:linePitch="360"/>
        </w:sectPr>
      </w:pPr>
    </w:p>
    <w:bookmarkEnd w:id="5"/>
    <w:bookmarkEnd w:id="6"/>
    <w:bookmarkEnd w:id="7"/>
    <w:bookmarkEnd w:id="8"/>
    <w:p w14:paraId="5C8D52D3" w14:textId="585FE95D" w:rsidR="0023462D" w:rsidRPr="00D055AE" w:rsidRDefault="0023462D" w:rsidP="00754B4A">
      <w:pPr>
        <w:pBdr>
          <w:top w:val="single" w:sz="4" w:space="1" w:color="auto"/>
          <w:left w:val="single" w:sz="4" w:space="4" w:color="auto"/>
          <w:bottom w:val="single" w:sz="4" w:space="1" w:color="auto"/>
          <w:right w:val="single" w:sz="4" w:space="4" w:color="auto"/>
        </w:pBdr>
        <w:shd w:val="clear" w:color="auto" w:fill="B4C6E7" w:themeFill="accent1" w:themeFillTint="66"/>
        <w:spacing w:line="276" w:lineRule="auto"/>
        <w:rPr>
          <w:rFonts w:ascii="Arial" w:hAnsi="Arial" w:cs="Arial"/>
          <w:sz w:val="20"/>
          <w:szCs w:val="20"/>
        </w:rPr>
      </w:pPr>
      <w:r w:rsidRPr="00D055AE">
        <w:rPr>
          <w:rFonts w:ascii="Arial" w:hAnsi="Arial" w:cs="Arial"/>
          <w:b/>
          <w:sz w:val="20"/>
          <w:szCs w:val="20"/>
          <w:lang w:val="en-GB"/>
        </w:rPr>
        <w:lastRenderedPageBreak/>
        <w:t>Outcome 2</w:t>
      </w:r>
      <w:r w:rsidR="0054608C">
        <w:rPr>
          <w:rFonts w:ascii="Arial" w:hAnsi="Arial" w:cs="Arial"/>
          <w:b/>
          <w:sz w:val="20"/>
          <w:szCs w:val="20"/>
          <w:lang w:val="en-GB"/>
        </w:rPr>
        <w:t>:</w:t>
      </w:r>
      <w:r w:rsidRPr="00D055AE">
        <w:rPr>
          <w:rFonts w:ascii="Arial" w:hAnsi="Arial" w:cs="Arial"/>
          <w:sz w:val="20"/>
          <w:szCs w:val="20"/>
        </w:rPr>
        <w:t xml:space="preserve"> collect </w:t>
      </w:r>
      <w:proofErr w:type="gramStart"/>
      <w:r w:rsidRPr="00D055AE">
        <w:rPr>
          <w:rFonts w:ascii="Arial" w:hAnsi="Arial" w:cs="Arial"/>
          <w:sz w:val="20"/>
          <w:szCs w:val="20"/>
        </w:rPr>
        <w:t>sufficient</w:t>
      </w:r>
      <w:proofErr w:type="gramEnd"/>
      <w:r w:rsidRPr="00D055AE">
        <w:rPr>
          <w:rFonts w:ascii="Arial" w:hAnsi="Arial" w:cs="Arial"/>
          <w:sz w:val="20"/>
          <w:szCs w:val="20"/>
        </w:rPr>
        <w:t xml:space="preserve"> data on community languages education in Australia in order to advise the Department on the provision of community languages education across Australia and support ongoing policy development with regard to community languages education (</w:t>
      </w:r>
      <w:r w:rsidRPr="00D055AE">
        <w:rPr>
          <w:rFonts w:ascii="Arial" w:hAnsi="Arial" w:cs="Arial"/>
          <w:b/>
          <w:bCs/>
          <w:sz w:val="20"/>
          <w:szCs w:val="20"/>
        </w:rPr>
        <w:t>Outcome 2</w:t>
      </w:r>
      <w:r w:rsidRPr="00D055AE">
        <w:rPr>
          <w:rFonts w:ascii="Arial" w:hAnsi="Arial" w:cs="Arial"/>
          <w:sz w:val="20"/>
          <w:szCs w:val="20"/>
        </w:rPr>
        <w:t xml:space="preserve">) </w:t>
      </w:r>
    </w:p>
    <w:p w14:paraId="34AF3E85" w14:textId="77777777" w:rsidR="0023462D" w:rsidRPr="00D055AE" w:rsidRDefault="0023462D" w:rsidP="0023462D">
      <w:pPr>
        <w:spacing w:line="276" w:lineRule="auto"/>
        <w:rPr>
          <w:rFonts w:ascii="Arial" w:hAnsi="Arial" w:cs="Arial"/>
          <w:sz w:val="20"/>
          <w:szCs w:val="20"/>
        </w:rPr>
      </w:pPr>
    </w:p>
    <w:p w14:paraId="41FE544D" w14:textId="77777777" w:rsidR="0023462D" w:rsidRPr="00D055AE" w:rsidRDefault="0023462D" w:rsidP="0023462D">
      <w:pPr>
        <w:spacing w:line="276" w:lineRule="auto"/>
        <w:rPr>
          <w:rFonts w:ascii="Arial" w:hAnsi="Arial" w:cs="Arial"/>
          <w:sz w:val="20"/>
          <w:szCs w:val="20"/>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753"/>
        <w:gridCol w:w="6482"/>
        <w:gridCol w:w="1276"/>
        <w:gridCol w:w="1530"/>
      </w:tblGrid>
      <w:tr w:rsidR="0023462D" w:rsidRPr="00D055AE" w14:paraId="2496B6D2" w14:textId="77777777" w:rsidTr="00754B4A">
        <w:trPr>
          <w:trHeight w:val="209"/>
          <w:tblHeader/>
        </w:trPr>
        <w:tc>
          <w:tcPr>
            <w:tcW w:w="675" w:type="dxa"/>
            <w:shd w:val="clear" w:color="auto" w:fill="000000"/>
          </w:tcPr>
          <w:p w14:paraId="54F4DB99" w14:textId="77777777" w:rsidR="0023462D" w:rsidRPr="00D055AE" w:rsidRDefault="0023462D" w:rsidP="000263C2">
            <w:pPr>
              <w:spacing w:before="120" w:after="120" w:line="288" w:lineRule="auto"/>
              <w:jc w:val="center"/>
              <w:rPr>
                <w:rFonts w:ascii="Arial" w:hAnsi="Arial" w:cs="Arial"/>
                <w:b/>
                <w:bCs/>
                <w:sz w:val="20"/>
                <w:szCs w:val="20"/>
              </w:rPr>
            </w:pPr>
          </w:p>
        </w:tc>
        <w:tc>
          <w:tcPr>
            <w:tcW w:w="3753" w:type="dxa"/>
            <w:shd w:val="clear" w:color="auto" w:fill="000000"/>
          </w:tcPr>
          <w:p w14:paraId="50995D50" w14:textId="77777777" w:rsidR="0023462D" w:rsidRPr="00D055AE" w:rsidRDefault="0023462D" w:rsidP="000263C2">
            <w:pPr>
              <w:spacing w:before="120" w:after="120" w:line="288" w:lineRule="auto"/>
              <w:jc w:val="center"/>
              <w:rPr>
                <w:rFonts w:ascii="Arial" w:hAnsi="Arial" w:cs="Arial"/>
                <w:b/>
                <w:bCs/>
                <w:sz w:val="20"/>
                <w:szCs w:val="20"/>
              </w:rPr>
            </w:pPr>
            <w:r w:rsidRPr="00D055AE">
              <w:rPr>
                <w:rFonts w:ascii="Arial" w:hAnsi="Arial" w:cs="Arial"/>
                <w:b/>
                <w:bCs/>
                <w:sz w:val="20"/>
                <w:szCs w:val="20"/>
              </w:rPr>
              <w:t>Objective / Deliverables</w:t>
            </w:r>
          </w:p>
        </w:tc>
        <w:tc>
          <w:tcPr>
            <w:tcW w:w="6482" w:type="dxa"/>
            <w:shd w:val="clear" w:color="auto" w:fill="000000"/>
          </w:tcPr>
          <w:p w14:paraId="269DB303" w14:textId="77777777" w:rsidR="0023462D" w:rsidRPr="00D055AE" w:rsidRDefault="0023462D" w:rsidP="000263C2">
            <w:pPr>
              <w:spacing w:before="120" w:after="120" w:line="288" w:lineRule="auto"/>
              <w:jc w:val="center"/>
              <w:rPr>
                <w:rFonts w:ascii="Arial" w:hAnsi="Arial" w:cs="Arial"/>
                <w:b/>
                <w:bCs/>
                <w:sz w:val="20"/>
                <w:szCs w:val="20"/>
              </w:rPr>
            </w:pPr>
            <w:r w:rsidRPr="00D055AE">
              <w:rPr>
                <w:rFonts w:ascii="Arial" w:hAnsi="Arial" w:cs="Arial"/>
                <w:b/>
                <w:bCs/>
                <w:sz w:val="20"/>
                <w:szCs w:val="20"/>
              </w:rPr>
              <w:t>Action</w:t>
            </w:r>
          </w:p>
        </w:tc>
        <w:tc>
          <w:tcPr>
            <w:tcW w:w="1276" w:type="dxa"/>
            <w:shd w:val="clear" w:color="auto" w:fill="000000"/>
          </w:tcPr>
          <w:p w14:paraId="0AE9319E" w14:textId="12366B6A" w:rsidR="0023462D" w:rsidRPr="00D055AE" w:rsidRDefault="005E1729" w:rsidP="000263C2">
            <w:pPr>
              <w:spacing w:before="120" w:after="120" w:line="288" w:lineRule="auto"/>
              <w:jc w:val="center"/>
              <w:rPr>
                <w:rFonts w:ascii="Arial" w:hAnsi="Arial" w:cs="Arial"/>
                <w:b/>
                <w:bCs/>
                <w:sz w:val="20"/>
                <w:szCs w:val="20"/>
              </w:rPr>
            </w:pPr>
            <w:r>
              <w:rPr>
                <w:rFonts w:ascii="Arial" w:hAnsi="Arial" w:cs="Arial"/>
                <w:b/>
                <w:bCs/>
                <w:sz w:val="20"/>
                <w:szCs w:val="20"/>
              </w:rPr>
              <w:t>Start</w:t>
            </w:r>
            <w:r w:rsidRPr="00D055AE">
              <w:rPr>
                <w:rFonts w:ascii="Arial" w:hAnsi="Arial" w:cs="Arial"/>
                <w:b/>
                <w:bCs/>
                <w:sz w:val="20"/>
                <w:szCs w:val="20"/>
              </w:rPr>
              <w:t xml:space="preserve"> </w:t>
            </w:r>
            <w:r w:rsidR="0023462D" w:rsidRPr="00D055AE">
              <w:rPr>
                <w:rFonts w:ascii="Arial" w:hAnsi="Arial" w:cs="Arial"/>
                <w:b/>
                <w:bCs/>
                <w:sz w:val="20"/>
                <w:szCs w:val="20"/>
              </w:rPr>
              <w:t xml:space="preserve">Date </w:t>
            </w:r>
          </w:p>
        </w:tc>
        <w:tc>
          <w:tcPr>
            <w:tcW w:w="1530" w:type="dxa"/>
            <w:shd w:val="clear" w:color="auto" w:fill="000000"/>
          </w:tcPr>
          <w:p w14:paraId="2F211E5E" w14:textId="77777777" w:rsidR="0023462D" w:rsidRPr="00D055AE" w:rsidRDefault="0023462D" w:rsidP="000263C2">
            <w:pPr>
              <w:spacing w:before="120" w:after="120" w:line="288" w:lineRule="auto"/>
              <w:jc w:val="center"/>
              <w:rPr>
                <w:rFonts w:ascii="Arial" w:hAnsi="Arial" w:cs="Arial"/>
                <w:b/>
                <w:bCs/>
                <w:sz w:val="20"/>
                <w:szCs w:val="20"/>
              </w:rPr>
            </w:pPr>
            <w:r w:rsidRPr="00D055AE">
              <w:rPr>
                <w:rFonts w:ascii="Arial" w:hAnsi="Arial" w:cs="Arial"/>
                <w:b/>
                <w:bCs/>
                <w:sz w:val="20"/>
                <w:szCs w:val="20"/>
              </w:rPr>
              <w:t>Completion date</w:t>
            </w:r>
          </w:p>
        </w:tc>
      </w:tr>
      <w:tr w:rsidR="0023462D" w:rsidRPr="00D055AE" w14:paraId="267464A5" w14:textId="77777777" w:rsidTr="00754B4A">
        <w:tc>
          <w:tcPr>
            <w:tcW w:w="675" w:type="dxa"/>
          </w:tcPr>
          <w:p w14:paraId="44F05262"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1</w:t>
            </w:r>
          </w:p>
        </w:tc>
        <w:tc>
          <w:tcPr>
            <w:tcW w:w="3753" w:type="dxa"/>
          </w:tcPr>
          <w:p w14:paraId="52954700" w14:textId="4CC37CED" w:rsidR="0023462D" w:rsidRPr="00D055AE" w:rsidRDefault="005E1729" w:rsidP="000263C2">
            <w:pPr>
              <w:spacing w:before="120" w:after="120" w:line="288" w:lineRule="auto"/>
              <w:rPr>
                <w:rFonts w:ascii="Arial" w:hAnsi="Arial" w:cs="Arial"/>
                <w:sz w:val="20"/>
                <w:szCs w:val="20"/>
              </w:rPr>
            </w:pPr>
            <w:r>
              <w:rPr>
                <w:rFonts w:ascii="Arial" w:hAnsi="Arial" w:cs="Arial"/>
                <w:sz w:val="20"/>
                <w:szCs w:val="20"/>
              </w:rPr>
              <w:t>C</w:t>
            </w:r>
            <w:r w:rsidR="0023462D" w:rsidRPr="00D055AE">
              <w:rPr>
                <w:rFonts w:ascii="Arial" w:hAnsi="Arial" w:cs="Arial"/>
                <w:sz w:val="20"/>
                <w:szCs w:val="20"/>
              </w:rPr>
              <w:t xml:space="preserve">onduct a national survey and hold public consultations in order to inform the Department </w:t>
            </w:r>
            <w:proofErr w:type="gramStart"/>
            <w:r w:rsidR="0023462D" w:rsidRPr="00D055AE">
              <w:rPr>
                <w:rFonts w:ascii="Arial" w:hAnsi="Arial" w:cs="Arial"/>
                <w:sz w:val="20"/>
                <w:szCs w:val="20"/>
              </w:rPr>
              <w:t>with regard to</w:t>
            </w:r>
            <w:proofErr w:type="gramEnd"/>
            <w:r w:rsidR="0023462D" w:rsidRPr="00D055AE">
              <w:rPr>
                <w:rFonts w:ascii="Arial" w:hAnsi="Arial" w:cs="Arial"/>
                <w:sz w:val="20"/>
                <w:szCs w:val="20"/>
              </w:rPr>
              <w:t xml:space="preserve"> the community languages needs of students and language education needs of emerging</w:t>
            </w:r>
            <w:r w:rsidR="0023462D" w:rsidRPr="00D055AE">
              <w:rPr>
                <w:rFonts w:ascii="Arial" w:hAnsi="Arial" w:cs="Arial"/>
                <w:spacing w:val="-8"/>
                <w:sz w:val="20"/>
                <w:szCs w:val="20"/>
              </w:rPr>
              <w:t xml:space="preserve"> </w:t>
            </w:r>
            <w:r w:rsidR="0023462D" w:rsidRPr="00D055AE">
              <w:rPr>
                <w:rFonts w:ascii="Arial" w:hAnsi="Arial" w:cs="Arial"/>
                <w:sz w:val="20"/>
                <w:szCs w:val="20"/>
              </w:rPr>
              <w:t>communities</w:t>
            </w:r>
            <w:r>
              <w:rPr>
                <w:rFonts w:ascii="Arial" w:hAnsi="Arial" w:cs="Arial"/>
                <w:sz w:val="20"/>
                <w:szCs w:val="20"/>
              </w:rPr>
              <w:t>.</w:t>
            </w:r>
          </w:p>
        </w:tc>
        <w:tc>
          <w:tcPr>
            <w:tcW w:w="6482" w:type="dxa"/>
          </w:tcPr>
          <w:p w14:paraId="43D1BD31" w14:textId="3B37443D" w:rsidR="0023462D" w:rsidRPr="00D055AE" w:rsidRDefault="00C53919" w:rsidP="000263C2">
            <w:pPr>
              <w:numPr>
                <w:ilvl w:val="0"/>
                <w:numId w:val="8"/>
              </w:numPr>
              <w:spacing w:before="120" w:after="120" w:line="288" w:lineRule="auto"/>
              <w:rPr>
                <w:rFonts w:ascii="Arial" w:hAnsi="Arial" w:cs="Arial"/>
                <w:sz w:val="20"/>
                <w:szCs w:val="20"/>
              </w:rPr>
            </w:pPr>
            <w:r w:rsidRPr="00D055AE">
              <w:rPr>
                <w:rFonts w:ascii="Arial" w:hAnsi="Arial" w:cs="Arial"/>
                <w:sz w:val="20"/>
                <w:szCs w:val="20"/>
              </w:rPr>
              <w:t>Continue to c</w:t>
            </w:r>
            <w:r w:rsidR="0023462D" w:rsidRPr="00D055AE">
              <w:rPr>
                <w:rFonts w:ascii="Arial" w:hAnsi="Arial" w:cs="Arial"/>
                <w:sz w:val="20"/>
                <w:szCs w:val="20"/>
              </w:rPr>
              <w:t>onduct needs analysis in    further 3 jurisdictions through public consultations with</w:t>
            </w:r>
            <w:r w:rsidR="005E1729">
              <w:rPr>
                <w:rFonts w:ascii="Arial" w:hAnsi="Arial" w:cs="Arial"/>
                <w:sz w:val="20"/>
                <w:szCs w:val="20"/>
              </w:rPr>
              <w:t>:</w:t>
            </w:r>
          </w:p>
          <w:p w14:paraId="6053D3BF" w14:textId="2398EC9A" w:rsidR="0023462D" w:rsidRPr="00D055AE" w:rsidRDefault="0023462D" w:rsidP="00754B4A">
            <w:pPr>
              <w:numPr>
                <w:ilvl w:val="0"/>
                <w:numId w:val="25"/>
              </w:numPr>
              <w:spacing w:before="120" w:after="120" w:line="288" w:lineRule="auto"/>
              <w:rPr>
                <w:rFonts w:ascii="Arial" w:hAnsi="Arial" w:cs="Arial"/>
                <w:sz w:val="20"/>
                <w:szCs w:val="20"/>
              </w:rPr>
            </w:pPr>
            <w:r w:rsidRPr="00D055AE">
              <w:rPr>
                <w:rFonts w:ascii="Arial" w:hAnsi="Arial" w:cs="Arial"/>
                <w:sz w:val="20"/>
                <w:szCs w:val="20"/>
              </w:rPr>
              <w:t>representatives of emerging communities</w:t>
            </w:r>
            <w:r w:rsidR="005E1729">
              <w:rPr>
                <w:rFonts w:ascii="Arial" w:hAnsi="Arial" w:cs="Arial"/>
                <w:sz w:val="20"/>
                <w:szCs w:val="20"/>
              </w:rPr>
              <w:t xml:space="preserve">, and </w:t>
            </w:r>
          </w:p>
          <w:p w14:paraId="0AEF2327" w14:textId="48706E2D" w:rsidR="0023462D" w:rsidRPr="00D055AE" w:rsidRDefault="0023462D" w:rsidP="00754B4A">
            <w:pPr>
              <w:numPr>
                <w:ilvl w:val="0"/>
                <w:numId w:val="25"/>
              </w:numPr>
              <w:spacing w:before="120" w:after="120" w:line="288" w:lineRule="auto"/>
              <w:rPr>
                <w:rFonts w:ascii="Arial" w:hAnsi="Arial" w:cs="Arial"/>
                <w:sz w:val="20"/>
                <w:szCs w:val="20"/>
              </w:rPr>
            </w:pPr>
            <w:r w:rsidRPr="00D055AE">
              <w:rPr>
                <w:rFonts w:ascii="Arial" w:hAnsi="Arial" w:cs="Arial"/>
                <w:sz w:val="20"/>
                <w:szCs w:val="20"/>
              </w:rPr>
              <w:t>Agencies working with emerging communities</w:t>
            </w:r>
            <w:r w:rsidR="005E1729">
              <w:rPr>
                <w:rFonts w:ascii="Arial" w:hAnsi="Arial" w:cs="Arial"/>
                <w:sz w:val="20"/>
                <w:szCs w:val="20"/>
              </w:rPr>
              <w:t xml:space="preserve">. </w:t>
            </w:r>
          </w:p>
        </w:tc>
        <w:tc>
          <w:tcPr>
            <w:tcW w:w="1276" w:type="dxa"/>
          </w:tcPr>
          <w:p w14:paraId="13243DB4" w14:textId="029C6B84" w:rsidR="0023462D" w:rsidRPr="00D055AE" w:rsidRDefault="00C53919" w:rsidP="000263C2">
            <w:pPr>
              <w:spacing w:before="120" w:after="120" w:line="288" w:lineRule="auto"/>
              <w:rPr>
                <w:rFonts w:ascii="Arial" w:hAnsi="Arial" w:cs="Arial"/>
                <w:sz w:val="20"/>
                <w:szCs w:val="20"/>
              </w:rPr>
            </w:pPr>
            <w:r w:rsidRPr="00D055AE">
              <w:rPr>
                <w:rFonts w:ascii="Arial" w:hAnsi="Arial" w:cs="Arial"/>
                <w:sz w:val="20"/>
                <w:szCs w:val="20"/>
              </w:rPr>
              <w:t>Feb 2019</w:t>
            </w:r>
          </w:p>
        </w:tc>
        <w:tc>
          <w:tcPr>
            <w:tcW w:w="1530" w:type="dxa"/>
          </w:tcPr>
          <w:p w14:paraId="705FCE25" w14:textId="1648B36F" w:rsidR="0023462D" w:rsidRPr="00D055AE" w:rsidRDefault="00C53919" w:rsidP="000263C2">
            <w:pPr>
              <w:spacing w:before="120" w:after="120" w:line="288" w:lineRule="auto"/>
              <w:rPr>
                <w:rFonts w:ascii="Arial" w:hAnsi="Arial" w:cs="Arial"/>
                <w:sz w:val="20"/>
                <w:szCs w:val="20"/>
              </w:rPr>
            </w:pPr>
            <w:r w:rsidRPr="00D055AE">
              <w:rPr>
                <w:rFonts w:ascii="Arial" w:hAnsi="Arial" w:cs="Arial"/>
                <w:sz w:val="20"/>
                <w:szCs w:val="20"/>
              </w:rPr>
              <w:t>June 2019</w:t>
            </w:r>
            <w:r w:rsidR="0023462D" w:rsidRPr="00D055AE">
              <w:rPr>
                <w:rFonts w:ascii="Arial" w:hAnsi="Arial" w:cs="Arial"/>
                <w:sz w:val="20"/>
                <w:szCs w:val="20"/>
              </w:rPr>
              <w:t xml:space="preserve"> </w:t>
            </w:r>
          </w:p>
        </w:tc>
      </w:tr>
      <w:tr w:rsidR="0023462D" w:rsidRPr="00D055AE" w14:paraId="568FFA07" w14:textId="77777777" w:rsidTr="00754B4A">
        <w:tc>
          <w:tcPr>
            <w:tcW w:w="675" w:type="dxa"/>
          </w:tcPr>
          <w:p w14:paraId="5A45C384"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2</w:t>
            </w:r>
          </w:p>
        </w:tc>
        <w:tc>
          <w:tcPr>
            <w:tcW w:w="3753" w:type="dxa"/>
          </w:tcPr>
          <w:p w14:paraId="416A73EC" w14:textId="22B09A05" w:rsidR="0023462D" w:rsidRPr="00D055AE" w:rsidRDefault="005E1729" w:rsidP="000263C2">
            <w:pPr>
              <w:pStyle w:val="ListParagraph"/>
              <w:widowControl w:val="0"/>
              <w:tabs>
                <w:tab w:val="left" w:pos="1591"/>
              </w:tabs>
              <w:spacing w:before="149" w:line="252" w:lineRule="auto"/>
              <w:ind w:left="0" w:right="702"/>
              <w:contextualSpacing w:val="0"/>
              <w:jc w:val="left"/>
              <w:rPr>
                <w:rFonts w:ascii="Arial" w:eastAsia="Calibri" w:hAnsi="Arial" w:cs="Arial"/>
                <w:szCs w:val="20"/>
              </w:rPr>
            </w:pPr>
            <w:r>
              <w:rPr>
                <w:rFonts w:ascii="Arial" w:eastAsia="Calibri" w:hAnsi="Arial" w:cs="Arial"/>
                <w:szCs w:val="20"/>
              </w:rPr>
              <w:t>A</w:t>
            </w:r>
            <w:r w:rsidR="0023462D" w:rsidRPr="00D055AE">
              <w:rPr>
                <w:rFonts w:ascii="Arial" w:eastAsia="Calibri" w:hAnsi="Arial" w:cs="Arial"/>
                <w:szCs w:val="20"/>
              </w:rPr>
              <w:t>nalyse emerging communities’ language education through needs analysis of students and schools, and report that analysis to</w:t>
            </w:r>
            <w:r w:rsidR="0023462D" w:rsidRPr="00D055AE">
              <w:rPr>
                <w:rFonts w:ascii="Arial" w:eastAsia="Calibri" w:hAnsi="Arial" w:cs="Arial"/>
                <w:spacing w:val="-14"/>
                <w:szCs w:val="20"/>
              </w:rPr>
              <w:t xml:space="preserve"> the Department</w:t>
            </w:r>
            <w:r>
              <w:rPr>
                <w:rFonts w:ascii="Arial" w:eastAsia="Calibri" w:hAnsi="Arial" w:cs="Arial"/>
                <w:szCs w:val="20"/>
              </w:rPr>
              <w:t xml:space="preserve">. </w:t>
            </w:r>
          </w:p>
          <w:p w14:paraId="2BEDFDD3" w14:textId="77777777" w:rsidR="0023462D" w:rsidRPr="00D055AE" w:rsidRDefault="0023462D" w:rsidP="000263C2">
            <w:pPr>
              <w:spacing w:before="120" w:after="120" w:line="288" w:lineRule="auto"/>
              <w:rPr>
                <w:rFonts w:ascii="Arial" w:hAnsi="Arial" w:cs="Arial"/>
                <w:sz w:val="20"/>
                <w:szCs w:val="20"/>
              </w:rPr>
            </w:pPr>
          </w:p>
        </w:tc>
        <w:tc>
          <w:tcPr>
            <w:tcW w:w="6482" w:type="dxa"/>
          </w:tcPr>
          <w:p w14:paraId="642F605E" w14:textId="754A7EAE" w:rsidR="0023462D" w:rsidRPr="00D055AE" w:rsidRDefault="0023462D" w:rsidP="000263C2">
            <w:pPr>
              <w:numPr>
                <w:ilvl w:val="0"/>
                <w:numId w:val="8"/>
              </w:numPr>
              <w:spacing w:before="120" w:after="120" w:line="288" w:lineRule="auto"/>
              <w:rPr>
                <w:rFonts w:ascii="Arial" w:hAnsi="Arial" w:cs="Arial"/>
                <w:sz w:val="20"/>
                <w:szCs w:val="20"/>
              </w:rPr>
            </w:pPr>
            <w:r w:rsidRPr="00D055AE">
              <w:rPr>
                <w:rFonts w:ascii="Arial" w:hAnsi="Arial" w:cs="Arial"/>
                <w:sz w:val="20"/>
                <w:szCs w:val="20"/>
              </w:rPr>
              <w:t xml:space="preserve">Ongoing Research of emerging community language schools, provision of programs, resources available, need for specific </w:t>
            </w:r>
            <w:r w:rsidR="005E1729">
              <w:rPr>
                <w:rFonts w:ascii="Arial" w:hAnsi="Arial" w:cs="Arial"/>
                <w:sz w:val="20"/>
                <w:szCs w:val="20"/>
              </w:rPr>
              <w:t>p</w:t>
            </w:r>
            <w:r w:rsidRPr="00D055AE">
              <w:rPr>
                <w:rFonts w:ascii="Arial" w:hAnsi="Arial" w:cs="Arial"/>
                <w:sz w:val="20"/>
                <w:szCs w:val="20"/>
              </w:rPr>
              <w:t>rofessional development and training</w:t>
            </w:r>
            <w:r w:rsidR="005E1729">
              <w:rPr>
                <w:rFonts w:ascii="Arial" w:hAnsi="Arial" w:cs="Arial"/>
                <w:sz w:val="20"/>
                <w:szCs w:val="20"/>
              </w:rPr>
              <w:t xml:space="preserve">. </w:t>
            </w:r>
          </w:p>
          <w:p w14:paraId="0890D264" w14:textId="5A17321F" w:rsidR="0023462D" w:rsidRPr="00D055AE" w:rsidRDefault="00C53919" w:rsidP="000263C2">
            <w:pPr>
              <w:numPr>
                <w:ilvl w:val="0"/>
                <w:numId w:val="8"/>
              </w:numPr>
              <w:spacing w:before="120" w:after="120" w:line="288" w:lineRule="auto"/>
              <w:rPr>
                <w:rFonts w:ascii="Arial" w:hAnsi="Arial" w:cs="Arial"/>
                <w:sz w:val="20"/>
                <w:szCs w:val="20"/>
              </w:rPr>
            </w:pPr>
            <w:r w:rsidRPr="00D055AE">
              <w:rPr>
                <w:rFonts w:ascii="Arial" w:hAnsi="Arial" w:cs="Arial"/>
                <w:sz w:val="20"/>
                <w:szCs w:val="20"/>
              </w:rPr>
              <w:t>Focus on South Sudanese youth and schools</w:t>
            </w:r>
            <w:r w:rsidR="005E1729">
              <w:rPr>
                <w:rFonts w:ascii="Arial" w:hAnsi="Arial" w:cs="Arial"/>
                <w:sz w:val="20"/>
                <w:szCs w:val="20"/>
              </w:rPr>
              <w:t xml:space="preserve">. </w:t>
            </w:r>
          </w:p>
        </w:tc>
        <w:tc>
          <w:tcPr>
            <w:tcW w:w="1276" w:type="dxa"/>
          </w:tcPr>
          <w:p w14:paraId="36E3EA72"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 xml:space="preserve">Ongoing </w:t>
            </w:r>
          </w:p>
        </w:tc>
        <w:tc>
          <w:tcPr>
            <w:tcW w:w="1530" w:type="dxa"/>
          </w:tcPr>
          <w:p w14:paraId="60A5E005" w14:textId="2C0695E5" w:rsidR="0023462D" w:rsidRPr="00D055AE" w:rsidRDefault="00C53919" w:rsidP="000263C2">
            <w:pPr>
              <w:spacing w:before="120" w:after="120" w:line="288" w:lineRule="auto"/>
              <w:rPr>
                <w:rFonts w:ascii="Arial" w:hAnsi="Arial" w:cs="Arial"/>
                <w:sz w:val="20"/>
                <w:szCs w:val="20"/>
              </w:rPr>
            </w:pPr>
            <w:r w:rsidRPr="00D055AE">
              <w:rPr>
                <w:rFonts w:ascii="Arial" w:hAnsi="Arial" w:cs="Arial"/>
                <w:sz w:val="20"/>
                <w:szCs w:val="20"/>
              </w:rPr>
              <w:t>Ongoing</w:t>
            </w:r>
            <w:r w:rsidR="0023462D" w:rsidRPr="00D055AE">
              <w:rPr>
                <w:rFonts w:ascii="Arial" w:hAnsi="Arial" w:cs="Arial"/>
                <w:sz w:val="20"/>
                <w:szCs w:val="20"/>
              </w:rPr>
              <w:t xml:space="preserve"> </w:t>
            </w:r>
          </w:p>
        </w:tc>
      </w:tr>
      <w:tr w:rsidR="0023462D" w:rsidRPr="00D055AE" w14:paraId="225A8F8B" w14:textId="77777777" w:rsidTr="00754B4A">
        <w:tc>
          <w:tcPr>
            <w:tcW w:w="675" w:type="dxa"/>
          </w:tcPr>
          <w:p w14:paraId="6C77D30E"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3</w:t>
            </w:r>
          </w:p>
        </w:tc>
        <w:tc>
          <w:tcPr>
            <w:tcW w:w="3753" w:type="dxa"/>
          </w:tcPr>
          <w:p w14:paraId="4BE8AB3C" w14:textId="174375B3" w:rsidR="0023462D" w:rsidRPr="00D055AE" w:rsidRDefault="005E1729" w:rsidP="00AF56FA">
            <w:pPr>
              <w:spacing w:before="120" w:after="120" w:line="288" w:lineRule="auto"/>
              <w:rPr>
                <w:rFonts w:ascii="Arial" w:hAnsi="Arial" w:cs="Arial"/>
                <w:sz w:val="20"/>
                <w:szCs w:val="20"/>
              </w:rPr>
            </w:pPr>
            <w:r>
              <w:rPr>
                <w:rFonts w:ascii="Arial" w:hAnsi="Arial" w:cs="Arial"/>
                <w:sz w:val="20"/>
                <w:szCs w:val="20"/>
              </w:rPr>
              <w:t>P</w:t>
            </w:r>
            <w:r w:rsidR="0023462D" w:rsidRPr="00D055AE">
              <w:rPr>
                <w:rFonts w:ascii="Arial" w:hAnsi="Arial" w:cs="Arial"/>
                <w:sz w:val="20"/>
                <w:szCs w:val="20"/>
              </w:rPr>
              <w:t xml:space="preserve">rovide national data on community languages schools, including but not limited to student numbers, teacher numbers, teacher qualifications, languages, study hours and </w:t>
            </w:r>
            <w:r>
              <w:rPr>
                <w:rFonts w:ascii="Arial" w:hAnsi="Arial" w:cs="Arial"/>
                <w:sz w:val="20"/>
                <w:szCs w:val="20"/>
              </w:rPr>
              <w:t>y</w:t>
            </w:r>
            <w:r w:rsidR="0023462D" w:rsidRPr="00D055AE">
              <w:rPr>
                <w:rFonts w:ascii="Arial" w:hAnsi="Arial" w:cs="Arial"/>
                <w:sz w:val="20"/>
                <w:szCs w:val="20"/>
              </w:rPr>
              <w:t xml:space="preserve">ear levels, to </w:t>
            </w:r>
            <w:r w:rsidR="00AF56FA">
              <w:rPr>
                <w:rFonts w:ascii="Arial" w:hAnsi="Arial" w:cs="Arial"/>
                <w:sz w:val="20"/>
                <w:szCs w:val="20"/>
              </w:rPr>
              <w:t>DET</w:t>
            </w:r>
            <w:r w:rsidR="0023462D" w:rsidRPr="00D055AE">
              <w:rPr>
                <w:rFonts w:ascii="Arial" w:hAnsi="Arial" w:cs="Arial"/>
                <w:sz w:val="20"/>
                <w:szCs w:val="20"/>
              </w:rPr>
              <w:t xml:space="preserve"> each financial year via annual report which must also be published and </w:t>
            </w:r>
            <w:r w:rsidR="00AA646F" w:rsidRPr="00D055AE">
              <w:rPr>
                <w:rFonts w:ascii="Arial" w:hAnsi="Arial" w:cs="Arial"/>
                <w:sz w:val="20"/>
                <w:szCs w:val="20"/>
              </w:rPr>
              <w:t>publicly</w:t>
            </w:r>
            <w:r w:rsidR="0023462D" w:rsidRPr="00D055AE">
              <w:rPr>
                <w:rFonts w:ascii="Arial" w:hAnsi="Arial" w:cs="Arial"/>
                <w:sz w:val="20"/>
                <w:szCs w:val="20"/>
              </w:rPr>
              <w:t xml:space="preserve"> available online on the </w:t>
            </w:r>
            <w:r w:rsidR="0023462D" w:rsidRPr="00D055AE">
              <w:rPr>
                <w:rFonts w:ascii="Arial" w:hAnsi="Arial" w:cs="Arial"/>
                <w:sz w:val="20"/>
                <w:szCs w:val="20"/>
              </w:rPr>
              <w:lastRenderedPageBreak/>
              <w:t>Community Languages Australia website</w:t>
            </w:r>
            <w:r w:rsidR="00AF56FA">
              <w:rPr>
                <w:rFonts w:ascii="Arial" w:hAnsi="Arial" w:cs="Arial"/>
                <w:sz w:val="20"/>
                <w:szCs w:val="20"/>
              </w:rPr>
              <w:t xml:space="preserve">. </w:t>
            </w:r>
            <w:r w:rsidR="0023462D" w:rsidRPr="00D055AE">
              <w:rPr>
                <w:rFonts w:ascii="Arial" w:hAnsi="Arial" w:cs="Arial"/>
                <w:spacing w:val="-5"/>
                <w:sz w:val="20"/>
                <w:szCs w:val="20"/>
              </w:rPr>
              <w:t xml:space="preserve"> </w:t>
            </w:r>
          </w:p>
        </w:tc>
        <w:tc>
          <w:tcPr>
            <w:tcW w:w="6482" w:type="dxa"/>
          </w:tcPr>
          <w:p w14:paraId="770F244E" w14:textId="326CF4E6" w:rsidR="0023462D" w:rsidRPr="00D055AE" w:rsidRDefault="00440C0B" w:rsidP="000263C2">
            <w:pPr>
              <w:numPr>
                <w:ilvl w:val="0"/>
                <w:numId w:val="8"/>
              </w:numPr>
              <w:spacing w:before="120" w:after="120" w:line="288" w:lineRule="auto"/>
              <w:rPr>
                <w:rFonts w:ascii="Arial" w:hAnsi="Arial" w:cs="Arial"/>
                <w:sz w:val="20"/>
                <w:szCs w:val="20"/>
              </w:rPr>
            </w:pPr>
            <w:r w:rsidRPr="00D055AE">
              <w:rPr>
                <w:rFonts w:ascii="Arial" w:hAnsi="Arial" w:cs="Arial"/>
                <w:sz w:val="20"/>
                <w:szCs w:val="20"/>
              </w:rPr>
              <w:lastRenderedPageBreak/>
              <w:t>Ove</w:t>
            </w:r>
            <w:r>
              <w:rPr>
                <w:rFonts w:ascii="Arial" w:hAnsi="Arial" w:cs="Arial"/>
                <w:sz w:val="20"/>
                <w:szCs w:val="20"/>
              </w:rPr>
              <w:t xml:space="preserve">rhaul  </w:t>
            </w:r>
            <w:r w:rsidR="00C53919" w:rsidRPr="00D055AE">
              <w:rPr>
                <w:rFonts w:ascii="Arial" w:hAnsi="Arial" w:cs="Arial"/>
                <w:sz w:val="20"/>
                <w:szCs w:val="20"/>
              </w:rPr>
              <w:t xml:space="preserve"> </w:t>
            </w:r>
            <w:r w:rsidR="00433A09" w:rsidRPr="00D055AE">
              <w:rPr>
                <w:rFonts w:ascii="Arial" w:hAnsi="Arial" w:cs="Arial"/>
                <w:sz w:val="20"/>
                <w:szCs w:val="20"/>
              </w:rPr>
              <w:t xml:space="preserve">survey forms and process for </w:t>
            </w:r>
            <w:r>
              <w:rPr>
                <w:rFonts w:ascii="Arial" w:hAnsi="Arial" w:cs="Arial"/>
                <w:sz w:val="20"/>
                <w:szCs w:val="20"/>
              </w:rPr>
              <w:t xml:space="preserve">obtaining and </w:t>
            </w:r>
            <w:r w:rsidR="00433A09" w:rsidRPr="00D055AE">
              <w:rPr>
                <w:rFonts w:ascii="Arial" w:hAnsi="Arial" w:cs="Arial"/>
                <w:sz w:val="20"/>
                <w:szCs w:val="20"/>
              </w:rPr>
              <w:t>accessing data</w:t>
            </w:r>
            <w:r w:rsidR="005E1729">
              <w:rPr>
                <w:rFonts w:ascii="Arial" w:hAnsi="Arial" w:cs="Arial"/>
                <w:sz w:val="20"/>
                <w:szCs w:val="20"/>
              </w:rPr>
              <w:t xml:space="preserve">. </w:t>
            </w:r>
          </w:p>
          <w:p w14:paraId="47306141" w14:textId="18FBED01" w:rsidR="00433A09" w:rsidRDefault="00433A09" w:rsidP="00440C0B">
            <w:pPr>
              <w:pStyle w:val="ListParagraph"/>
              <w:numPr>
                <w:ilvl w:val="0"/>
                <w:numId w:val="8"/>
              </w:numPr>
              <w:spacing w:after="120"/>
              <w:rPr>
                <w:rFonts w:ascii="Arial" w:hAnsi="Arial" w:cs="Arial"/>
                <w:szCs w:val="20"/>
              </w:rPr>
            </w:pPr>
            <w:r w:rsidRPr="00440C0B">
              <w:rPr>
                <w:rFonts w:ascii="Arial" w:hAnsi="Arial" w:cs="Arial"/>
                <w:szCs w:val="20"/>
              </w:rPr>
              <w:t>Co</w:t>
            </w:r>
            <w:r w:rsidR="004A1BC9" w:rsidRPr="00440C0B">
              <w:rPr>
                <w:rFonts w:ascii="Arial" w:hAnsi="Arial" w:cs="Arial"/>
                <w:szCs w:val="20"/>
              </w:rPr>
              <w:t>n</w:t>
            </w:r>
            <w:r w:rsidRPr="00440C0B">
              <w:rPr>
                <w:rFonts w:ascii="Arial" w:hAnsi="Arial" w:cs="Arial"/>
                <w:szCs w:val="20"/>
              </w:rPr>
              <w:t>su</w:t>
            </w:r>
            <w:r w:rsidR="004A1BC9" w:rsidRPr="00440C0B">
              <w:rPr>
                <w:rFonts w:ascii="Arial" w:hAnsi="Arial" w:cs="Arial"/>
                <w:szCs w:val="20"/>
              </w:rPr>
              <w:t>lt consultations</w:t>
            </w:r>
            <w:r w:rsidRPr="00440C0B">
              <w:rPr>
                <w:rFonts w:ascii="Arial" w:hAnsi="Arial" w:cs="Arial"/>
                <w:szCs w:val="20"/>
              </w:rPr>
              <w:t xml:space="preserve"> with AFESA </w:t>
            </w:r>
            <w:r w:rsidR="00440C0B" w:rsidRPr="00440C0B">
              <w:rPr>
                <w:rFonts w:ascii="Arial" w:hAnsi="Arial" w:cs="Arial"/>
                <w:szCs w:val="20"/>
              </w:rPr>
              <w:t>Members</w:t>
            </w:r>
            <w:r w:rsidRPr="00440C0B">
              <w:rPr>
                <w:rFonts w:ascii="Arial" w:hAnsi="Arial" w:cs="Arial"/>
                <w:szCs w:val="20"/>
              </w:rPr>
              <w:t xml:space="preserve"> and State </w:t>
            </w:r>
            <w:r w:rsidR="005E1729">
              <w:rPr>
                <w:rFonts w:ascii="Arial" w:hAnsi="Arial" w:cs="Arial"/>
                <w:szCs w:val="20"/>
              </w:rPr>
              <w:t>j</w:t>
            </w:r>
            <w:r w:rsidR="00440C0B" w:rsidRPr="00440C0B">
              <w:rPr>
                <w:rFonts w:ascii="Arial" w:hAnsi="Arial" w:cs="Arial"/>
                <w:szCs w:val="20"/>
              </w:rPr>
              <w:t>urisdictions</w:t>
            </w:r>
            <w:r w:rsidR="005E1729">
              <w:rPr>
                <w:rFonts w:ascii="Arial" w:hAnsi="Arial" w:cs="Arial"/>
                <w:szCs w:val="20"/>
              </w:rPr>
              <w:t>.</w:t>
            </w:r>
          </w:p>
          <w:p w14:paraId="4B4805B8" w14:textId="77777777" w:rsidR="00440C0B" w:rsidRPr="00754B4A" w:rsidRDefault="00440C0B" w:rsidP="00440C0B">
            <w:pPr>
              <w:spacing w:after="120"/>
              <w:rPr>
                <w:rFonts w:ascii="Arial" w:hAnsi="Arial" w:cs="Arial"/>
                <w:sz w:val="20"/>
                <w:szCs w:val="20"/>
              </w:rPr>
            </w:pPr>
          </w:p>
          <w:p w14:paraId="237BAD71" w14:textId="3BE82B7E" w:rsidR="00440C0B" w:rsidRPr="00754B4A" w:rsidRDefault="00440C0B" w:rsidP="00440C0B">
            <w:pPr>
              <w:spacing w:after="120"/>
              <w:rPr>
                <w:rFonts w:ascii="Arial" w:hAnsi="Arial" w:cs="Arial"/>
                <w:sz w:val="20"/>
                <w:szCs w:val="20"/>
              </w:rPr>
            </w:pPr>
            <w:r w:rsidRPr="00754B4A">
              <w:rPr>
                <w:rFonts w:ascii="Arial" w:hAnsi="Arial" w:cs="Arial"/>
                <w:sz w:val="20"/>
                <w:szCs w:val="20"/>
              </w:rPr>
              <w:t xml:space="preserve">Publish Report  </w:t>
            </w:r>
          </w:p>
        </w:tc>
        <w:tc>
          <w:tcPr>
            <w:tcW w:w="1276" w:type="dxa"/>
          </w:tcPr>
          <w:p w14:paraId="30F79066" w14:textId="13C003DA" w:rsidR="0023462D" w:rsidRDefault="00440C0B" w:rsidP="000263C2">
            <w:pPr>
              <w:spacing w:before="120" w:after="120" w:line="288" w:lineRule="auto"/>
              <w:rPr>
                <w:rFonts w:ascii="Arial" w:hAnsi="Arial" w:cs="Arial"/>
                <w:sz w:val="20"/>
                <w:szCs w:val="20"/>
              </w:rPr>
            </w:pPr>
            <w:r>
              <w:rPr>
                <w:rFonts w:ascii="Arial" w:hAnsi="Arial" w:cs="Arial"/>
                <w:sz w:val="20"/>
                <w:szCs w:val="20"/>
              </w:rPr>
              <w:t xml:space="preserve">Dec 2019 </w:t>
            </w:r>
            <w:r w:rsidR="0023462D" w:rsidRPr="00D055AE">
              <w:rPr>
                <w:rFonts w:ascii="Arial" w:hAnsi="Arial" w:cs="Arial"/>
                <w:sz w:val="20"/>
                <w:szCs w:val="20"/>
              </w:rPr>
              <w:t xml:space="preserve"> </w:t>
            </w:r>
          </w:p>
          <w:p w14:paraId="477FDFBF" w14:textId="77777777" w:rsidR="00440C0B" w:rsidRDefault="00440C0B" w:rsidP="000263C2">
            <w:pPr>
              <w:spacing w:before="120" w:after="120" w:line="288" w:lineRule="auto"/>
              <w:rPr>
                <w:rFonts w:ascii="Arial" w:hAnsi="Arial" w:cs="Arial"/>
                <w:sz w:val="20"/>
                <w:szCs w:val="20"/>
              </w:rPr>
            </w:pPr>
          </w:p>
          <w:p w14:paraId="0B42A479" w14:textId="77777777" w:rsidR="00440C0B" w:rsidRDefault="00440C0B" w:rsidP="000263C2">
            <w:pPr>
              <w:spacing w:before="120" w:after="120" w:line="288" w:lineRule="auto"/>
              <w:rPr>
                <w:rFonts w:ascii="Arial" w:hAnsi="Arial" w:cs="Arial"/>
                <w:sz w:val="20"/>
                <w:szCs w:val="20"/>
              </w:rPr>
            </w:pPr>
          </w:p>
          <w:p w14:paraId="6F8956AA" w14:textId="77777777" w:rsidR="00440C0B" w:rsidRDefault="00440C0B" w:rsidP="000263C2">
            <w:pPr>
              <w:spacing w:before="120" w:after="120" w:line="288" w:lineRule="auto"/>
              <w:rPr>
                <w:rFonts w:ascii="Arial" w:hAnsi="Arial" w:cs="Arial"/>
                <w:sz w:val="20"/>
                <w:szCs w:val="20"/>
              </w:rPr>
            </w:pPr>
          </w:p>
          <w:p w14:paraId="151BF24A" w14:textId="77777777" w:rsidR="00440C0B" w:rsidRDefault="00440C0B" w:rsidP="000263C2">
            <w:pPr>
              <w:spacing w:before="120" w:after="120" w:line="288" w:lineRule="auto"/>
              <w:rPr>
                <w:rFonts w:ascii="Arial" w:hAnsi="Arial" w:cs="Arial"/>
                <w:sz w:val="20"/>
                <w:szCs w:val="20"/>
              </w:rPr>
            </w:pPr>
          </w:p>
          <w:p w14:paraId="5AB997D9" w14:textId="4860766C" w:rsidR="00440C0B" w:rsidRPr="00D055AE" w:rsidRDefault="00440C0B" w:rsidP="000263C2">
            <w:pPr>
              <w:spacing w:before="120" w:after="120" w:line="288" w:lineRule="auto"/>
              <w:rPr>
                <w:rFonts w:ascii="Arial" w:hAnsi="Arial" w:cs="Arial"/>
                <w:sz w:val="20"/>
                <w:szCs w:val="20"/>
              </w:rPr>
            </w:pPr>
            <w:r>
              <w:rPr>
                <w:rFonts w:ascii="Arial" w:hAnsi="Arial" w:cs="Arial"/>
                <w:sz w:val="20"/>
                <w:szCs w:val="20"/>
              </w:rPr>
              <w:t>Dec2018</w:t>
            </w:r>
          </w:p>
        </w:tc>
        <w:tc>
          <w:tcPr>
            <w:tcW w:w="1530" w:type="dxa"/>
          </w:tcPr>
          <w:p w14:paraId="631B052C" w14:textId="77777777" w:rsidR="0023462D" w:rsidRDefault="00440C0B" w:rsidP="000263C2">
            <w:pPr>
              <w:spacing w:before="120" w:after="120" w:line="288" w:lineRule="auto"/>
              <w:rPr>
                <w:rFonts w:ascii="Arial" w:hAnsi="Arial" w:cs="Arial"/>
                <w:sz w:val="20"/>
                <w:szCs w:val="20"/>
              </w:rPr>
            </w:pPr>
            <w:r>
              <w:rPr>
                <w:rFonts w:ascii="Arial" w:hAnsi="Arial" w:cs="Arial"/>
                <w:sz w:val="20"/>
                <w:szCs w:val="20"/>
              </w:rPr>
              <w:t>March 2019</w:t>
            </w:r>
          </w:p>
          <w:p w14:paraId="57652B36" w14:textId="77777777" w:rsidR="00440C0B" w:rsidRDefault="00440C0B" w:rsidP="000263C2">
            <w:pPr>
              <w:spacing w:before="120" w:after="120" w:line="288" w:lineRule="auto"/>
              <w:rPr>
                <w:rFonts w:ascii="Arial" w:hAnsi="Arial" w:cs="Arial"/>
                <w:sz w:val="20"/>
                <w:szCs w:val="20"/>
              </w:rPr>
            </w:pPr>
          </w:p>
          <w:p w14:paraId="74EF44AB" w14:textId="77777777" w:rsidR="00440C0B" w:rsidRDefault="00440C0B" w:rsidP="000263C2">
            <w:pPr>
              <w:spacing w:before="120" w:after="120" w:line="288" w:lineRule="auto"/>
              <w:rPr>
                <w:rFonts w:ascii="Arial" w:hAnsi="Arial" w:cs="Arial"/>
                <w:sz w:val="20"/>
                <w:szCs w:val="20"/>
              </w:rPr>
            </w:pPr>
          </w:p>
          <w:p w14:paraId="640050C3" w14:textId="77777777" w:rsidR="00440C0B" w:rsidRDefault="00440C0B" w:rsidP="000263C2">
            <w:pPr>
              <w:spacing w:before="120" w:after="120" w:line="288" w:lineRule="auto"/>
              <w:rPr>
                <w:rFonts w:ascii="Arial" w:hAnsi="Arial" w:cs="Arial"/>
                <w:sz w:val="20"/>
                <w:szCs w:val="20"/>
              </w:rPr>
            </w:pPr>
          </w:p>
          <w:p w14:paraId="2886D215" w14:textId="77777777" w:rsidR="00440C0B" w:rsidRDefault="00440C0B" w:rsidP="000263C2">
            <w:pPr>
              <w:spacing w:before="120" w:after="120" w:line="288" w:lineRule="auto"/>
              <w:rPr>
                <w:rFonts w:ascii="Arial" w:hAnsi="Arial" w:cs="Arial"/>
                <w:sz w:val="20"/>
                <w:szCs w:val="20"/>
              </w:rPr>
            </w:pPr>
          </w:p>
          <w:p w14:paraId="1D034AD5" w14:textId="40179F33" w:rsidR="00440C0B" w:rsidRPr="00D055AE" w:rsidRDefault="00440C0B" w:rsidP="000263C2">
            <w:pPr>
              <w:spacing w:before="120" w:after="120" w:line="288" w:lineRule="auto"/>
              <w:rPr>
                <w:rFonts w:ascii="Arial" w:hAnsi="Arial" w:cs="Arial"/>
                <w:sz w:val="20"/>
                <w:szCs w:val="20"/>
              </w:rPr>
            </w:pPr>
            <w:r>
              <w:rPr>
                <w:rFonts w:ascii="Arial" w:hAnsi="Arial" w:cs="Arial"/>
                <w:sz w:val="20"/>
                <w:szCs w:val="20"/>
              </w:rPr>
              <w:t>March 2019</w:t>
            </w:r>
          </w:p>
        </w:tc>
      </w:tr>
      <w:tr w:rsidR="0023462D" w:rsidRPr="00D055AE" w14:paraId="5DF18687" w14:textId="77777777" w:rsidTr="00754B4A">
        <w:trPr>
          <w:trHeight w:val="388"/>
        </w:trPr>
        <w:tc>
          <w:tcPr>
            <w:tcW w:w="675" w:type="dxa"/>
          </w:tcPr>
          <w:p w14:paraId="074189E3"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4</w:t>
            </w:r>
          </w:p>
        </w:tc>
        <w:tc>
          <w:tcPr>
            <w:tcW w:w="3753" w:type="dxa"/>
          </w:tcPr>
          <w:p w14:paraId="78537A64" w14:textId="37ABD7DD" w:rsidR="0023462D" w:rsidRPr="00D055AE" w:rsidRDefault="0023462D" w:rsidP="000263C2">
            <w:pPr>
              <w:pStyle w:val="ListParagraph"/>
              <w:widowControl w:val="0"/>
              <w:tabs>
                <w:tab w:val="left" w:pos="1591"/>
              </w:tabs>
              <w:spacing w:before="133" w:line="252" w:lineRule="auto"/>
              <w:ind w:left="0" w:right="145"/>
              <w:contextualSpacing w:val="0"/>
              <w:rPr>
                <w:rFonts w:ascii="Arial" w:eastAsia="Calibri" w:hAnsi="Arial" w:cs="Arial"/>
                <w:szCs w:val="20"/>
              </w:rPr>
            </w:pPr>
            <w:r w:rsidRPr="00D055AE">
              <w:rPr>
                <w:rFonts w:ascii="Arial" w:hAnsi="Arial" w:cs="Arial"/>
                <w:szCs w:val="20"/>
              </w:rPr>
              <w:t xml:space="preserve">Implement community languages education action plan </w:t>
            </w:r>
            <w:proofErr w:type="gramStart"/>
            <w:r w:rsidRPr="00D055AE">
              <w:rPr>
                <w:rFonts w:ascii="Arial" w:hAnsi="Arial" w:cs="Arial"/>
                <w:szCs w:val="20"/>
              </w:rPr>
              <w:t>on the basis of</w:t>
            </w:r>
            <w:proofErr w:type="gramEnd"/>
            <w:r w:rsidRPr="00D055AE">
              <w:rPr>
                <w:rFonts w:ascii="Arial" w:hAnsi="Arial" w:cs="Arial"/>
                <w:szCs w:val="20"/>
              </w:rPr>
              <w:t xml:space="preserve"> activities under paragraphs 1 and 2</w:t>
            </w:r>
            <w:r w:rsidRPr="00D055AE">
              <w:rPr>
                <w:rFonts w:ascii="Arial" w:hAnsi="Arial" w:cs="Arial"/>
                <w:spacing w:val="-7"/>
                <w:szCs w:val="20"/>
              </w:rPr>
              <w:t xml:space="preserve"> </w:t>
            </w:r>
            <w:r w:rsidRPr="00D055AE">
              <w:rPr>
                <w:rFonts w:ascii="Arial" w:hAnsi="Arial" w:cs="Arial"/>
                <w:szCs w:val="20"/>
              </w:rPr>
              <w:t>above</w:t>
            </w:r>
            <w:r w:rsidR="00AF56FA">
              <w:rPr>
                <w:rFonts w:ascii="Arial" w:hAnsi="Arial" w:cs="Arial"/>
                <w:szCs w:val="20"/>
              </w:rPr>
              <w:t xml:space="preserve">. </w:t>
            </w:r>
          </w:p>
          <w:p w14:paraId="358B3F9F" w14:textId="77777777" w:rsidR="0023462D" w:rsidRPr="00D055AE" w:rsidRDefault="0023462D" w:rsidP="000263C2">
            <w:pPr>
              <w:spacing w:before="120" w:after="120" w:line="288" w:lineRule="auto"/>
              <w:rPr>
                <w:rFonts w:ascii="Arial" w:hAnsi="Arial" w:cs="Arial"/>
                <w:sz w:val="20"/>
                <w:szCs w:val="20"/>
              </w:rPr>
            </w:pPr>
          </w:p>
        </w:tc>
        <w:tc>
          <w:tcPr>
            <w:tcW w:w="6482" w:type="dxa"/>
          </w:tcPr>
          <w:p w14:paraId="3A1482D1" w14:textId="6424A58A" w:rsidR="0023462D" w:rsidRPr="00D055AE" w:rsidRDefault="0023462D" w:rsidP="000263C2">
            <w:pPr>
              <w:numPr>
                <w:ilvl w:val="0"/>
                <w:numId w:val="9"/>
              </w:numPr>
              <w:spacing w:before="120" w:after="120" w:line="288" w:lineRule="auto"/>
              <w:rPr>
                <w:rFonts w:ascii="Arial" w:hAnsi="Arial" w:cs="Arial"/>
                <w:sz w:val="20"/>
                <w:szCs w:val="20"/>
              </w:rPr>
            </w:pPr>
            <w:r w:rsidRPr="00D055AE">
              <w:rPr>
                <w:rFonts w:ascii="Arial" w:hAnsi="Arial" w:cs="Arial"/>
                <w:sz w:val="20"/>
                <w:szCs w:val="20"/>
              </w:rPr>
              <w:t xml:space="preserve">Ongoing Collation </w:t>
            </w:r>
            <w:r w:rsidR="000B0A26" w:rsidRPr="00D055AE">
              <w:rPr>
                <w:rFonts w:ascii="Arial" w:hAnsi="Arial" w:cs="Arial"/>
                <w:sz w:val="20"/>
                <w:szCs w:val="20"/>
              </w:rPr>
              <w:t>of information</w:t>
            </w:r>
            <w:r w:rsidRPr="00D055AE">
              <w:rPr>
                <w:rFonts w:ascii="Arial" w:hAnsi="Arial" w:cs="Arial"/>
                <w:sz w:val="20"/>
                <w:szCs w:val="20"/>
              </w:rPr>
              <w:t xml:space="preserve"> from all above activities</w:t>
            </w:r>
          </w:p>
          <w:p w14:paraId="3FEB4D6A" w14:textId="77777777" w:rsidR="0023462D" w:rsidRPr="00D055AE" w:rsidRDefault="0023462D" w:rsidP="000263C2">
            <w:pPr>
              <w:numPr>
                <w:ilvl w:val="0"/>
                <w:numId w:val="9"/>
              </w:numPr>
              <w:spacing w:before="120" w:after="120" w:line="288" w:lineRule="auto"/>
              <w:rPr>
                <w:rFonts w:ascii="Arial" w:hAnsi="Arial" w:cs="Arial"/>
                <w:sz w:val="20"/>
                <w:szCs w:val="20"/>
              </w:rPr>
            </w:pPr>
            <w:r w:rsidRPr="00D055AE">
              <w:rPr>
                <w:rFonts w:ascii="Arial" w:hAnsi="Arial" w:cs="Arial"/>
                <w:sz w:val="20"/>
                <w:szCs w:val="20"/>
              </w:rPr>
              <w:t xml:space="preserve">Ongoing updating of plan </w:t>
            </w:r>
          </w:p>
        </w:tc>
        <w:tc>
          <w:tcPr>
            <w:tcW w:w="1276" w:type="dxa"/>
          </w:tcPr>
          <w:p w14:paraId="4105ABE8" w14:textId="34FF0FC0" w:rsidR="0023462D" w:rsidRPr="00D055AE" w:rsidRDefault="00440C0B" w:rsidP="000263C2">
            <w:pPr>
              <w:spacing w:before="120" w:after="120" w:line="288" w:lineRule="auto"/>
              <w:rPr>
                <w:rFonts w:ascii="Arial" w:hAnsi="Arial" w:cs="Arial"/>
                <w:sz w:val="20"/>
                <w:szCs w:val="20"/>
              </w:rPr>
            </w:pPr>
            <w:r>
              <w:rPr>
                <w:rFonts w:ascii="Arial" w:hAnsi="Arial" w:cs="Arial"/>
                <w:sz w:val="20"/>
                <w:szCs w:val="20"/>
              </w:rPr>
              <w:t>Ongoing</w:t>
            </w:r>
          </w:p>
        </w:tc>
        <w:tc>
          <w:tcPr>
            <w:tcW w:w="1530" w:type="dxa"/>
          </w:tcPr>
          <w:p w14:paraId="11A0B94D" w14:textId="605D3941" w:rsidR="0023462D" w:rsidRPr="00D055AE" w:rsidRDefault="00440C0B" w:rsidP="000263C2">
            <w:pPr>
              <w:spacing w:before="120" w:after="120" w:line="288" w:lineRule="auto"/>
              <w:rPr>
                <w:rFonts w:ascii="Arial" w:hAnsi="Arial" w:cs="Arial"/>
                <w:sz w:val="20"/>
                <w:szCs w:val="20"/>
              </w:rPr>
            </w:pPr>
            <w:r>
              <w:rPr>
                <w:rFonts w:ascii="Arial" w:hAnsi="Arial" w:cs="Arial"/>
                <w:sz w:val="20"/>
                <w:szCs w:val="20"/>
              </w:rPr>
              <w:t xml:space="preserve">Ongoing </w:t>
            </w:r>
          </w:p>
        </w:tc>
      </w:tr>
    </w:tbl>
    <w:p w14:paraId="15C2D4CB" w14:textId="77777777" w:rsidR="0023462D" w:rsidRPr="00D055AE" w:rsidRDefault="0023462D" w:rsidP="0023462D">
      <w:pPr>
        <w:pStyle w:val="clearformatting"/>
        <w:spacing w:before="120" w:after="120" w:line="288" w:lineRule="auto"/>
        <w:rPr>
          <w:rFonts w:ascii="Arial" w:hAnsi="Arial" w:cs="Arial"/>
          <w:sz w:val="20"/>
          <w:szCs w:val="20"/>
        </w:rPr>
      </w:pPr>
    </w:p>
    <w:p w14:paraId="6E6A2ADD" w14:textId="77777777" w:rsidR="0023462D" w:rsidRPr="00D055AE" w:rsidRDefault="0023462D" w:rsidP="0023462D">
      <w:pPr>
        <w:spacing w:before="120" w:after="120" w:line="288" w:lineRule="auto"/>
        <w:rPr>
          <w:rFonts w:ascii="Arial" w:hAnsi="Arial" w:cs="Arial"/>
          <w:sz w:val="20"/>
          <w:szCs w:val="20"/>
        </w:rPr>
        <w:sectPr w:rsidR="0023462D" w:rsidRPr="00D055AE" w:rsidSect="000263C2">
          <w:footnotePr>
            <w:numStart w:val="3"/>
          </w:footnotePr>
          <w:pgSz w:w="16840" w:h="11907" w:orient="landscape" w:code="9"/>
          <w:pgMar w:top="1797" w:right="902" w:bottom="1797" w:left="1440" w:header="709" w:footer="709" w:gutter="0"/>
          <w:cols w:space="708"/>
          <w:docGrid w:linePitch="360"/>
        </w:sectPr>
      </w:pPr>
      <w:bookmarkStart w:id="10" w:name="_Toc100426846"/>
      <w:bookmarkStart w:id="11" w:name="_Toc100497156"/>
    </w:p>
    <w:p w14:paraId="50195E06" w14:textId="77777777" w:rsidR="0023462D" w:rsidRDefault="0023462D" w:rsidP="0023462D">
      <w:pPr>
        <w:spacing w:line="276" w:lineRule="auto"/>
        <w:rPr>
          <w:rFonts w:ascii="Arial" w:hAnsi="Arial" w:cs="Arial"/>
          <w:b/>
          <w:sz w:val="20"/>
          <w:szCs w:val="20"/>
        </w:rPr>
      </w:pPr>
      <w:bookmarkStart w:id="12" w:name="_Toc100426867"/>
      <w:bookmarkEnd w:id="10"/>
      <w:bookmarkEnd w:id="11"/>
    </w:p>
    <w:p w14:paraId="3D6F365D" w14:textId="77777777" w:rsidR="00340522" w:rsidRPr="00340522" w:rsidRDefault="00340522" w:rsidP="00340522">
      <w:pPr>
        <w:rPr>
          <w:rFonts w:ascii="Arial" w:hAnsi="Arial" w:cs="Arial"/>
          <w:sz w:val="20"/>
          <w:szCs w:val="20"/>
        </w:rPr>
      </w:pPr>
    </w:p>
    <w:p w14:paraId="0DE8422E" w14:textId="77777777" w:rsidR="00340522" w:rsidRDefault="00340522" w:rsidP="00754B4A">
      <w:pPr>
        <w:pBdr>
          <w:top w:val="single" w:sz="4" w:space="1" w:color="auto"/>
          <w:left w:val="single" w:sz="4" w:space="4" w:color="auto"/>
          <w:bottom w:val="single" w:sz="4" w:space="1" w:color="auto"/>
          <w:right w:val="single" w:sz="4" w:space="4" w:color="auto"/>
        </w:pBdr>
        <w:shd w:val="clear" w:color="auto" w:fill="B4C6E7" w:themeFill="accent1" w:themeFillTint="66"/>
        <w:rPr>
          <w:rFonts w:ascii="Arial" w:hAnsi="Arial" w:cs="Arial"/>
          <w:b/>
          <w:sz w:val="20"/>
          <w:szCs w:val="20"/>
        </w:rPr>
      </w:pPr>
    </w:p>
    <w:p w14:paraId="6E276878" w14:textId="5EC6A9BF" w:rsidR="0023462D" w:rsidRPr="00D055AE" w:rsidRDefault="0023462D" w:rsidP="00754B4A">
      <w:pPr>
        <w:pBdr>
          <w:top w:val="single" w:sz="4" w:space="1" w:color="auto"/>
          <w:left w:val="single" w:sz="4" w:space="4" w:color="auto"/>
          <w:bottom w:val="single" w:sz="4" w:space="1" w:color="auto"/>
          <w:right w:val="single" w:sz="4" w:space="4" w:color="auto"/>
        </w:pBdr>
        <w:shd w:val="clear" w:color="auto" w:fill="B4C6E7" w:themeFill="accent1" w:themeFillTint="66"/>
        <w:spacing w:line="276" w:lineRule="auto"/>
        <w:rPr>
          <w:rFonts w:ascii="Arial" w:hAnsi="Arial" w:cs="Arial"/>
          <w:sz w:val="20"/>
          <w:szCs w:val="20"/>
        </w:rPr>
      </w:pPr>
      <w:r w:rsidRPr="00D055AE">
        <w:rPr>
          <w:rFonts w:ascii="Arial" w:hAnsi="Arial" w:cs="Arial"/>
          <w:b/>
          <w:sz w:val="20"/>
          <w:szCs w:val="20"/>
        </w:rPr>
        <w:t xml:space="preserve">Outcome </w:t>
      </w:r>
      <w:proofErr w:type="gramStart"/>
      <w:r w:rsidRPr="00D055AE">
        <w:rPr>
          <w:rFonts w:ascii="Arial" w:hAnsi="Arial" w:cs="Arial"/>
          <w:b/>
          <w:sz w:val="20"/>
          <w:szCs w:val="20"/>
        </w:rPr>
        <w:t>3</w:t>
      </w:r>
      <w:r w:rsidR="0054608C">
        <w:rPr>
          <w:rFonts w:ascii="Arial" w:hAnsi="Arial" w:cs="Arial"/>
          <w:b/>
          <w:sz w:val="20"/>
          <w:szCs w:val="20"/>
        </w:rPr>
        <w:t>:</w:t>
      </w:r>
      <w:r w:rsidRPr="00D055AE">
        <w:rPr>
          <w:rFonts w:ascii="Arial" w:hAnsi="Arial" w:cs="Arial"/>
          <w:b/>
          <w:sz w:val="20"/>
          <w:szCs w:val="20"/>
        </w:rPr>
        <w:t>Partner</w:t>
      </w:r>
      <w:proofErr w:type="gramEnd"/>
      <w:r w:rsidRPr="00D055AE">
        <w:rPr>
          <w:rFonts w:ascii="Arial" w:hAnsi="Arial" w:cs="Arial"/>
          <w:b/>
          <w:sz w:val="20"/>
          <w:szCs w:val="20"/>
        </w:rPr>
        <w:t xml:space="preserve"> with primary, secondary and community languages schools in order to increase Australian school student engagement with community languages education</w:t>
      </w:r>
    </w:p>
    <w:p w14:paraId="78DFAEBD" w14:textId="77777777" w:rsidR="0023462D" w:rsidRPr="00D055AE" w:rsidRDefault="0023462D" w:rsidP="0023462D">
      <w:pPr>
        <w:pStyle w:val="ListParagraph"/>
        <w:widowControl w:val="0"/>
        <w:tabs>
          <w:tab w:val="left" w:pos="426"/>
        </w:tabs>
        <w:spacing w:before="135" w:line="252" w:lineRule="auto"/>
        <w:ind w:left="426" w:right="759"/>
        <w:contextualSpacing w:val="0"/>
        <w:rPr>
          <w:rFonts w:ascii="Arial" w:hAnsi="Arial" w:cs="Arial"/>
          <w:bCs/>
          <w:szCs w:val="20"/>
          <w:lang w:val="en-GB"/>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3696"/>
        <w:gridCol w:w="6832"/>
        <w:gridCol w:w="1418"/>
        <w:gridCol w:w="1389"/>
      </w:tblGrid>
      <w:tr w:rsidR="0023462D" w:rsidRPr="00D055AE" w14:paraId="6BF22CBA" w14:textId="77777777" w:rsidTr="00754B4A">
        <w:trPr>
          <w:tblHeader/>
        </w:trPr>
        <w:tc>
          <w:tcPr>
            <w:tcW w:w="807" w:type="dxa"/>
            <w:shd w:val="clear" w:color="auto" w:fill="000000"/>
          </w:tcPr>
          <w:p w14:paraId="383F7F46" w14:textId="77777777" w:rsidR="0023462D" w:rsidRPr="00D055AE" w:rsidRDefault="0023462D" w:rsidP="000263C2">
            <w:pPr>
              <w:spacing w:before="120" w:after="120" w:line="288" w:lineRule="auto"/>
              <w:jc w:val="center"/>
              <w:rPr>
                <w:rFonts w:ascii="Arial" w:hAnsi="Arial" w:cs="Arial"/>
                <w:sz w:val="20"/>
                <w:szCs w:val="20"/>
              </w:rPr>
            </w:pPr>
          </w:p>
        </w:tc>
        <w:tc>
          <w:tcPr>
            <w:tcW w:w="3696" w:type="dxa"/>
            <w:shd w:val="clear" w:color="auto" w:fill="000000"/>
          </w:tcPr>
          <w:p w14:paraId="77026895" w14:textId="77777777" w:rsidR="0023462D" w:rsidRPr="00D055AE" w:rsidRDefault="0023462D" w:rsidP="000263C2">
            <w:pPr>
              <w:spacing w:before="120" w:after="120" w:line="288" w:lineRule="auto"/>
              <w:jc w:val="center"/>
              <w:rPr>
                <w:rFonts w:ascii="Arial" w:hAnsi="Arial" w:cs="Arial"/>
                <w:b/>
                <w:bCs/>
                <w:sz w:val="20"/>
                <w:szCs w:val="20"/>
              </w:rPr>
            </w:pPr>
            <w:r w:rsidRPr="00D055AE">
              <w:rPr>
                <w:rFonts w:ascii="Arial" w:hAnsi="Arial" w:cs="Arial"/>
                <w:b/>
                <w:bCs/>
                <w:sz w:val="20"/>
                <w:szCs w:val="20"/>
              </w:rPr>
              <w:t>Objectives / Deliverables</w:t>
            </w:r>
          </w:p>
        </w:tc>
        <w:tc>
          <w:tcPr>
            <w:tcW w:w="6832" w:type="dxa"/>
            <w:shd w:val="clear" w:color="auto" w:fill="000000"/>
          </w:tcPr>
          <w:p w14:paraId="32731943" w14:textId="77777777" w:rsidR="0023462D" w:rsidRPr="00D055AE" w:rsidRDefault="0023462D" w:rsidP="000263C2">
            <w:pPr>
              <w:spacing w:before="120" w:after="120" w:line="288" w:lineRule="auto"/>
              <w:jc w:val="center"/>
              <w:rPr>
                <w:rFonts w:ascii="Arial" w:hAnsi="Arial" w:cs="Arial"/>
                <w:b/>
                <w:bCs/>
                <w:sz w:val="20"/>
                <w:szCs w:val="20"/>
              </w:rPr>
            </w:pPr>
            <w:r w:rsidRPr="00D055AE">
              <w:rPr>
                <w:rFonts w:ascii="Arial" w:hAnsi="Arial" w:cs="Arial"/>
                <w:b/>
                <w:bCs/>
                <w:sz w:val="20"/>
                <w:szCs w:val="20"/>
              </w:rPr>
              <w:t>Action</w:t>
            </w:r>
          </w:p>
        </w:tc>
        <w:tc>
          <w:tcPr>
            <w:tcW w:w="1418" w:type="dxa"/>
            <w:shd w:val="clear" w:color="auto" w:fill="000000"/>
          </w:tcPr>
          <w:p w14:paraId="049CE002" w14:textId="066ADF94" w:rsidR="0023462D" w:rsidRPr="00D055AE" w:rsidRDefault="00AF56FA" w:rsidP="000263C2">
            <w:pPr>
              <w:spacing w:before="120" w:after="120" w:line="288" w:lineRule="auto"/>
              <w:jc w:val="center"/>
              <w:rPr>
                <w:rFonts w:ascii="Arial" w:hAnsi="Arial" w:cs="Arial"/>
                <w:b/>
                <w:bCs/>
                <w:sz w:val="20"/>
                <w:szCs w:val="20"/>
              </w:rPr>
            </w:pPr>
            <w:r>
              <w:rPr>
                <w:rFonts w:ascii="Arial" w:hAnsi="Arial" w:cs="Arial"/>
                <w:b/>
                <w:bCs/>
                <w:sz w:val="20"/>
                <w:szCs w:val="20"/>
              </w:rPr>
              <w:t>Start</w:t>
            </w:r>
            <w:r w:rsidRPr="00D055AE">
              <w:rPr>
                <w:rFonts w:ascii="Arial" w:hAnsi="Arial" w:cs="Arial"/>
                <w:b/>
                <w:bCs/>
                <w:sz w:val="20"/>
                <w:szCs w:val="20"/>
              </w:rPr>
              <w:t xml:space="preserve"> </w:t>
            </w:r>
            <w:r w:rsidR="0023462D" w:rsidRPr="00D055AE">
              <w:rPr>
                <w:rFonts w:ascii="Arial" w:hAnsi="Arial" w:cs="Arial"/>
                <w:b/>
                <w:bCs/>
                <w:sz w:val="20"/>
                <w:szCs w:val="20"/>
              </w:rPr>
              <w:t>date</w:t>
            </w:r>
          </w:p>
        </w:tc>
        <w:tc>
          <w:tcPr>
            <w:tcW w:w="1389" w:type="dxa"/>
            <w:shd w:val="clear" w:color="auto" w:fill="000000"/>
          </w:tcPr>
          <w:p w14:paraId="114A56D7" w14:textId="77777777" w:rsidR="0023462D" w:rsidRPr="00D055AE" w:rsidRDefault="0023462D" w:rsidP="00340522">
            <w:pPr>
              <w:spacing w:before="120" w:after="120" w:line="288" w:lineRule="auto"/>
              <w:jc w:val="right"/>
              <w:rPr>
                <w:rFonts w:ascii="Arial" w:hAnsi="Arial" w:cs="Arial"/>
                <w:b/>
                <w:bCs/>
                <w:sz w:val="20"/>
                <w:szCs w:val="20"/>
              </w:rPr>
            </w:pPr>
            <w:r w:rsidRPr="00D055AE">
              <w:rPr>
                <w:rFonts w:ascii="Arial" w:hAnsi="Arial" w:cs="Arial"/>
                <w:b/>
                <w:bCs/>
                <w:sz w:val="20"/>
                <w:szCs w:val="20"/>
              </w:rPr>
              <w:t>Completion date</w:t>
            </w:r>
          </w:p>
        </w:tc>
      </w:tr>
      <w:tr w:rsidR="0023462D" w:rsidRPr="00D055AE" w14:paraId="503AA924" w14:textId="77777777" w:rsidTr="00754B4A">
        <w:trPr>
          <w:trHeight w:val="3853"/>
        </w:trPr>
        <w:tc>
          <w:tcPr>
            <w:tcW w:w="807" w:type="dxa"/>
          </w:tcPr>
          <w:p w14:paraId="44AAC55E"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1</w:t>
            </w:r>
          </w:p>
        </w:tc>
        <w:tc>
          <w:tcPr>
            <w:tcW w:w="3696" w:type="dxa"/>
          </w:tcPr>
          <w:p w14:paraId="66629345" w14:textId="4D0FE66A" w:rsidR="0023462D" w:rsidRPr="00D055AE" w:rsidRDefault="00AF56FA" w:rsidP="000263C2">
            <w:pPr>
              <w:spacing w:before="120" w:after="120" w:line="288" w:lineRule="auto"/>
              <w:rPr>
                <w:rFonts w:ascii="Arial" w:hAnsi="Arial" w:cs="Arial"/>
                <w:iCs/>
                <w:sz w:val="20"/>
                <w:szCs w:val="20"/>
              </w:rPr>
            </w:pPr>
            <w:r>
              <w:rPr>
                <w:rFonts w:ascii="Arial" w:hAnsi="Arial" w:cs="Arial"/>
                <w:sz w:val="20"/>
                <w:szCs w:val="20"/>
              </w:rPr>
              <w:t>C</w:t>
            </w:r>
            <w:r w:rsidR="0023462D" w:rsidRPr="00D055AE">
              <w:rPr>
                <w:rFonts w:ascii="Arial" w:hAnsi="Arial" w:cs="Arial"/>
                <w:sz w:val="20"/>
                <w:szCs w:val="20"/>
              </w:rPr>
              <w:t>reate, support and promote community languages school hubs to connect</w:t>
            </w:r>
            <w:r w:rsidR="0023462D" w:rsidRPr="00D055AE">
              <w:rPr>
                <w:rFonts w:ascii="Arial" w:hAnsi="Arial" w:cs="Arial"/>
                <w:spacing w:val="-26"/>
                <w:sz w:val="20"/>
                <w:szCs w:val="20"/>
              </w:rPr>
              <w:t xml:space="preserve"> </w:t>
            </w:r>
            <w:r w:rsidR="0023462D" w:rsidRPr="00D055AE">
              <w:rPr>
                <w:rFonts w:ascii="Arial" w:hAnsi="Arial" w:cs="Arial"/>
                <w:sz w:val="20"/>
                <w:szCs w:val="20"/>
              </w:rPr>
              <w:t>with primary, secondary and community languages schools, to raise awareness of community languages and provide cultural immersion</w:t>
            </w:r>
            <w:r w:rsidR="0023462D" w:rsidRPr="00D055AE">
              <w:rPr>
                <w:rFonts w:ascii="Arial" w:hAnsi="Arial" w:cs="Arial"/>
                <w:spacing w:val="-20"/>
                <w:sz w:val="20"/>
                <w:szCs w:val="20"/>
              </w:rPr>
              <w:t xml:space="preserve"> </w:t>
            </w:r>
            <w:r w:rsidR="0023462D" w:rsidRPr="00D055AE">
              <w:rPr>
                <w:rFonts w:ascii="Arial" w:hAnsi="Arial" w:cs="Arial"/>
                <w:sz w:val="20"/>
                <w:szCs w:val="20"/>
              </w:rPr>
              <w:t>opportunities</w:t>
            </w:r>
            <w:r>
              <w:rPr>
                <w:rFonts w:ascii="Arial" w:hAnsi="Arial" w:cs="Arial"/>
                <w:sz w:val="20"/>
                <w:szCs w:val="20"/>
              </w:rPr>
              <w:t xml:space="preserve">. </w:t>
            </w:r>
          </w:p>
          <w:p w14:paraId="6EB89C06" w14:textId="77777777" w:rsidR="0023462D" w:rsidRPr="00D055AE" w:rsidRDefault="0023462D" w:rsidP="000263C2">
            <w:pPr>
              <w:rPr>
                <w:rFonts w:ascii="Arial" w:hAnsi="Arial" w:cs="Arial"/>
                <w:sz w:val="20"/>
                <w:szCs w:val="20"/>
              </w:rPr>
            </w:pPr>
          </w:p>
          <w:p w14:paraId="00158E29" w14:textId="77777777" w:rsidR="0023462D" w:rsidRPr="00D055AE" w:rsidRDefault="0023462D" w:rsidP="000263C2">
            <w:pPr>
              <w:rPr>
                <w:rFonts w:ascii="Arial" w:hAnsi="Arial" w:cs="Arial"/>
                <w:sz w:val="20"/>
                <w:szCs w:val="20"/>
              </w:rPr>
            </w:pPr>
          </w:p>
        </w:tc>
        <w:tc>
          <w:tcPr>
            <w:tcW w:w="6832" w:type="dxa"/>
          </w:tcPr>
          <w:p w14:paraId="55FB5A4A" w14:textId="76074C71" w:rsidR="0023462D" w:rsidRPr="00D055AE" w:rsidRDefault="0023462D" w:rsidP="000263C2">
            <w:pPr>
              <w:numPr>
                <w:ilvl w:val="0"/>
                <w:numId w:val="10"/>
              </w:numPr>
              <w:spacing w:before="120" w:after="120" w:line="288" w:lineRule="auto"/>
              <w:rPr>
                <w:rFonts w:ascii="Arial" w:hAnsi="Arial" w:cs="Arial"/>
                <w:sz w:val="20"/>
                <w:szCs w:val="20"/>
              </w:rPr>
            </w:pPr>
            <w:r w:rsidRPr="00D055AE">
              <w:rPr>
                <w:rFonts w:ascii="Arial" w:hAnsi="Arial" w:cs="Arial"/>
                <w:sz w:val="20"/>
                <w:szCs w:val="20"/>
              </w:rPr>
              <w:t>Continue to conduct meetings in each jurisdiction with Principal Associations and School Council Associations to raise awareness about CLS and the benefits of cooperation</w:t>
            </w:r>
            <w:r w:rsidR="00E111F4" w:rsidRPr="00D055AE">
              <w:rPr>
                <w:rFonts w:ascii="Arial" w:hAnsi="Arial" w:cs="Arial"/>
                <w:sz w:val="20"/>
                <w:szCs w:val="20"/>
              </w:rPr>
              <w:t xml:space="preserve"> – New leadership in many jurisdictions – reconnect with the organisations</w:t>
            </w:r>
            <w:r w:rsidR="00AF56FA">
              <w:rPr>
                <w:rFonts w:ascii="Arial" w:hAnsi="Arial" w:cs="Arial"/>
                <w:sz w:val="20"/>
                <w:szCs w:val="20"/>
              </w:rPr>
              <w:t>.</w:t>
            </w:r>
          </w:p>
          <w:p w14:paraId="26C3A6D9" w14:textId="110C8663" w:rsidR="0023462D" w:rsidRPr="00D055AE" w:rsidRDefault="0023462D" w:rsidP="00AF56FA">
            <w:pPr>
              <w:numPr>
                <w:ilvl w:val="0"/>
                <w:numId w:val="10"/>
              </w:numPr>
              <w:spacing w:before="120" w:after="120" w:line="288" w:lineRule="auto"/>
              <w:rPr>
                <w:rFonts w:ascii="Arial" w:hAnsi="Arial" w:cs="Arial"/>
                <w:sz w:val="20"/>
                <w:szCs w:val="20"/>
              </w:rPr>
            </w:pPr>
            <w:r w:rsidRPr="00D055AE">
              <w:rPr>
                <w:rFonts w:ascii="Arial" w:hAnsi="Arial" w:cs="Arial"/>
                <w:sz w:val="20"/>
                <w:szCs w:val="20"/>
              </w:rPr>
              <w:t xml:space="preserve">Continue to </w:t>
            </w:r>
            <w:r w:rsidR="000B0A26" w:rsidRPr="00D055AE">
              <w:rPr>
                <w:rFonts w:ascii="Arial" w:hAnsi="Arial" w:cs="Arial"/>
                <w:sz w:val="20"/>
                <w:szCs w:val="20"/>
              </w:rPr>
              <w:t>implement plan</w:t>
            </w:r>
            <w:r w:rsidRPr="00D055AE">
              <w:rPr>
                <w:rFonts w:ascii="Arial" w:hAnsi="Arial" w:cs="Arial"/>
                <w:sz w:val="20"/>
                <w:szCs w:val="20"/>
              </w:rPr>
              <w:t xml:space="preserve"> for inclusion of community languages schools in the ‘Education Week’ program and other State Territory events - Multicultural week, Australia Day People's March Queensland People's March ACT and SA Ethnic Schools </w:t>
            </w:r>
            <w:r w:rsidR="000E594B" w:rsidRPr="00D055AE">
              <w:rPr>
                <w:rFonts w:ascii="Arial" w:hAnsi="Arial" w:cs="Arial"/>
                <w:sz w:val="20"/>
                <w:szCs w:val="20"/>
              </w:rPr>
              <w:t>Day Annual</w:t>
            </w:r>
            <w:r w:rsidRPr="00D055AE">
              <w:rPr>
                <w:rFonts w:ascii="Arial" w:hAnsi="Arial" w:cs="Arial"/>
                <w:sz w:val="20"/>
                <w:szCs w:val="20"/>
              </w:rPr>
              <w:t xml:space="preserve"> Dinners, ACT, NSW and others</w:t>
            </w:r>
            <w:r w:rsidR="00AF56FA">
              <w:rPr>
                <w:rFonts w:ascii="Arial" w:hAnsi="Arial" w:cs="Arial"/>
                <w:sz w:val="20"/>
                <w:szCs w:val="20"/>
              </w:rPr>
              <w:t>.</w:t>
            </w:r>
          </w:p>
        </w:tc>
        <w:tc>
          <w:tcPr>
            <w:tcW w:w="1418" w:type="dxa"/>
          </w:tcPr>
          <w:p w14:paraId="3AE48B67" w14:textId="288C36D8"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 xml:space="preserve"> Oct 201</w:t>
            </w:r>
            <w:r w:rsidR="00E111F4" w:rsidRPr="00D055AE">
              <w:rPr>
                <w:rFonts w:ascii="Arial" w:hAnsi="Arial" w:cs="Arial"/>
                <w:sz w:val="20"/>
                <w:szCs w:val="20"/>
              </w:rPr>
              <w:t>8</w:t>
            </w:r>
          </w:p>
          <w:p w14:paraId="6CC4CD93" w14:textId="77777777" w:rsidR="0023462D" w:rsidRPr="00D055AE" w:rsidRDefault="0023462D" w:rsidP="000263C2">
            <w:pPr>
              <w:spacing w:before="120" w:after="120" w:line="288" w:lineRule="auto"/>
              <w:rPr>
                <w:rFonts w:ascii="Arial" w:hAnsi="Arial" w:cs="Arial"/>
                <w:sz w:val="20"/>
                <w:szCs w:val="20"/>
              </w:rPr>
            </w:pPr>
          </w:p>
          <w:p w14:paraId="550F7477" w14:textId="77777777" w:rsidR="0023462D" w:rsidRPr="00D055AE" w:rsidRDefault="0023462D" w:rsidP="000263C2">
            <w:pPr>
              <w:spacing w:before="120" w:after="120" w:line="288" w:lineRule="auto"/>
              <w:rPr>
                <w:rFonts w:ascii="Arial" w:hAnsi="Arial" w:cs="Arial"/>
                <w:sz w:val="20"/>
                <w:szCs w:val="20"/>
              </w:rPr>
            </w:pPr>
          </w:p>
          <w:p w14:paraId="4CF3E101" w14:textId="77777777" w:rsidR="0023462D" w:rsidRPr="00D055AE" w:rsidRDefault="0023462D" w:rsidP="000263C2">
            <w:pPr>
              <w:spacing w:before="120" w:after="120" w:line="288" w:lineRule="auto"/>
              <w:rPr>
                <w:rFonts w:ascii="Arial" w:hAnsi="Arial" w:cs="Arial"/>
                <w:sz w:val="20"/>
                <w:szCs w:val="20"/>
              </w:rPr>
            </w:pPr>
          </w:p>
          <w:p w14:paraId="37B07FAC" w14:textId="50F63278" w:rsidR="0023462D" w:rsidRPr="00D055AE" w:rsidRDefault="0023462D" w:rsidP="000263C2">
            <w:pPr>
              <w:rPr>
                <w:rFonts w:ascii="Arial" w:hAnsi="Arial" w:cs="Arial"/>
                <w:sz w:val="20"/>
                <w:szCs w:val="20"/>
              </w:rPr>
            </w:pPr>
            <w:r w:rsidRPr="00D055AE">
              <w:rPr>
                <w:rFonts w:ascii="Arial" w:hAnsi="Arial" w:cs="Arial"/>
                <w:sz w:val="20"/>
                <w:szCs w:val="20"/>
              </w:rPr>
              <w:t>Oct 2017</w:t>
            </w:r>
          </w:p>
        </w:tc>
        <w:tc>
          <w:tcPr>
            <w:tcW w:w="1389" w:type="dxa"/>
          </w:tcPr>
          <w:p w14:paraId="091EB0AC" w14:textId="7658B017" w:rsidR="0023462D" w:rsidRPr="00D055AE" w:rsidRDefault="00E111F4" w:rsidP="007E0239">
            <w:pPr>
              <w:spacing w:before="120" w:after="120" w:line="288" w:lineRule="auto"/>
              <w:rPr>
                <w:rFonts w:ascii="Arial" w:hAnsi="Arial" w:cs="Arial"/>
                <w:sz w:val="20"/>
                <w:szCs w:val="20"/>
              </w:rPr>
            </w:pPr>
            <w:r w:rsidRPr="00D055AE">
              <w:rPr>
                <w:rFonts w:ascii="Arial" w:hAnsi="Arial" w:cs="Arial"/>
                <w:sz w:val="20"/>
                <w:szCs w:val="20"/>
              </w:rPr>
              <w:t>June 2019</w:t>
            </w:r>
          </w:p>
          <w:p w14:paraId="796C5906" w14:textId="77777777" w:rsidR="0023462D" w:rsidRPr="00D055AE" w:rsidRDefault="0023462D" w:rsidP="00340522">
            <w:pPr>
              <w:spacing w:before="120" w:after="120" w:line="288" w:lineRule="auto"/>
              <w:jc w:val="right"/>
              <w:rPr>
                <w:rFonts w:ascii="Arial" w:hAnsi="Arial" w:cs="Arial"/>
                <w:sz w:val="20"/>
                <w:szCs w:val="20"/>
              </w:rPr>
            </w:pPr>
          </w:p>
          <w:p w14:paraId="4CA03144" w14:textId="77777777" w:rsidR="0023462D" w:rsidRPr="00D055AE" w:rsidRDefault="0023462D" w:rsidP="00340522">
            <w:pPr>
              <w:spacing w:before="120" w:after="120" w:line="288" w:lineRule="auto"/>
              <w:jc w:val="right"/>
              <w:rPr>
                <w:rFonts w:ascii="Arial" w:hAnsi="Arial" w:cs="Arial"/>
                <w:sz w:val="20"/>
                <w:szCs w:val="20"/>
              </w:rPr>
            </w:pPr>
          </w:p>
          <w:p w14:paraId="388EE1BC" w14:textId="77777777" w:rsidR="0023462D" w:rsidRPr="00D055AE" w:rsidRDefault="0023462D" w:rsidP="00340522">
            <w:pPr>
              <w:spacing w:before="120" w:after="120" w:line="288" w:lineRule="auto"/>
              <w:jc w:val="right"/>
              <w:rPr>
                <w:rFonts w:ascii="Arial" w:hAnsi="Arial" w:cs="Arial"/>
                <w:sz w:val="20"/>
                <w:szCs w:val="20"/>
              </w:rPr>
            </w:pPr>
          </w:p>
          <w:p w14:paraId="5C76AF94" w14:textId="6AFF574C" w:rsidR="0023462D" w:rsidRPr="00D055AE" w:rsidRDefault="0023462D" w:rsidP="007E0239">
            <w:pPr>
              <w:spacing w:before="120" w:after="120" w:line="288" w:lineRule="auto"/>
              <w:rPr>
                <w:rFonts w:ascii="Arial" w:hAnsi="Arial" w:cs="Arial"/>
                <w:sz w:val="20"/>
                <w:szCs w:val="20"/>
              </w:rPr>
            </w:pPr>
            <w:r w:rsidRPr="00D055AE">
              <w:rPr>
                <w:rFonts w:ascii="Arial" w:hAnsi="Arial" w:cs="Arial"/>
                <w:sz w:val="20"/>
                <w:szCs w:val="20"/>
              </w:rPr>
              <w:t xml:space="preserve">Ongoing </w:t>
            </w:r>
          </w:p>
        </w:tc>
      </w:tr>
      <w:tr w:rsidR="0023462D" w:rsidRPr="00D055AE" w14:paraId="3F2AA86B" w14:textId="77777777" w:rsidTr="00754B4A">
        <w:tc>
          <w:tcPr>
            <w:tcW w:w="807" w:type="dxa"/>
          </w:tcPr>
          <w:p w14:paraId="7577A4E3"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2</w:t>
            </w:r>
          </w:p>
          <w:p w14:paraId="09FD9E5E" w14:textId="77777777" w:rsidR="0023462D" w:rsidRPr="00D055AE" w:rsidRDefault="0023462D" w:rsidP="000263C2">
            <w:pPr>
              <w:spacing w:before="120" w:after="120" w:line="288" w:lineRule="auto"/>
              <w:jc w:val="center"/>
              <w:rPr>
                <w:rFonts w:ascii="Arial" w:hAnsi="Arial" w:cs="Arial"/>
                <w:sz w:val="20"/>
                <w:szCs w:val="20"/>
              </w:rPr>
            </w:pPr>
          </w:p>
          <w:p w14:paraId="61B1200A" w14:textId="77777777" w:rsidR="0023462D" w:rsidRPr="00D055AE" w:rsidRDefault="0023462D" w:rsidP="000263C2">
            <w:pPr>
              <w:spacing w:before="120" w:after="120" w:line="288" w:lineRule="auto"/>
              <w:jc w:val="center"/>
              <w:rPr>
                <w:rFonts w:ascii="Arial" w:hAnsi="Arial" w:cs="Arial"/>
                <w:sz w:val="20"/>
                <w:szCs w:val="20"/>
              </w:rPr>
            </w:pPr>
          </w:p>
          <w:p w14:paraId="6326F9B2" w14:textId="77777777" w:rsidR="0023462D" w:rsidRPr="00D055AE" w:rsidRDefault="0023462D" w:rsidP="000263C2">
            <w:pPr>
              <w:spacing w:before="120" w:after="120" w:line="288" w:lineRule="auto"/>
              <w:jc w:val="center"/>
              <w:rPr>
                <w:rFonts w:ascii="Arial" w:hAnsi="Arial" w:cs="Arial"/>
                <w:sz w:val="20"/>
                <w:szCs w:val="20"/>
              </w:rPr>
            </w:pPr>
          </w:p>
        </w:tc>
        <w:tc>
          <w:tcPr>
            <w:tcW w:w="3696" w:type="dxa"/>
          </w:tcPr>
          <w:p w14:paraId="6946083D" w14:textId="2EB54E00" w:rsidR="0023462D" w:rsidRPr="00D055AE" w:rsidRDefault="00AF56FA" w:rsidP="000263C2">
            <w:pPr>
              <w:pStyle w:val="ListParagraph"/>
              <w:widowControl w:val="0"/>
              <w:tabs>
                <w:tab w:val="left" w:pos="1591"/>
              </w:tabs>
              <w:spacing w:before="135" w:line="252" w:lineRule="auto"/>
              <w:ind w:left="0" w:right="818"/>
              <w:contextualSpacing w:val="0"/>
              <w:jc w:val="left"/>
              <w:rPr>
                <w:rFonts w:ascii="Arial" w:eastAsia="Calibri" w:hAnsi="Arial" w:cs="Arial"/>
                <w:szCs w:val="20"/>
              </w:rPr>
            </w:pPr>
            <w:r>
              <w:rPr>
                <w:rFonts w:ascii="Arial" w:eastAsia="Calibri" w:hAnsi="Arial" w:cs="Arial"/>
                <w:szCs w:val="20"/>
              </w:rPr>
              <w:t>P</w:t>
            </w:r>
            <w:r w:rsidR="0023462D" w:rsidRPr="00D055AE">
              <w:rPr>
                <w:rFonts w:ascii="Arial" w:eastAsia="Calibri" w:hAnsi="Arial" w:cs="Arial"/>
                <w:szCs w:val="20"/>
              </w:rPr>
              <w:t>artner with primary, secondary and community languages schools to support community languages education and the Australian Government’s languages education</w:t>
            </w:r>
            <w:r w:rsidR="0023462D" w:rsidRPr="00D055AE">
              <w:rPr>
                <w:rFonts w:ascii="Arial" w:eastAsia="Calibri" w:hAnsi="Arial" w:cs="Arial"/>
                <w:spacing w:val="-4"/>
                <w:szCs w:val="20"/>
              </w:rPr>
              <w:t xml:space="preserve"> </w:t>
            </w:r>
            <w:r w:rsidR="0023462D" w:rsidRPr="00D055AE">
              <w:rPr>
                <w:rFonts w:ascii="Arial" w:eastAsia="Calibri" w:hAnsi="Arial" w:cs="Arial"/>
                <w:szCs w:val="20"/>
              </w:rPr>
              <w:t>targets</w:t>
            </w:r>
            <w:r>
              <w:rPr>
                <w:rFonts w:ascii="Arial" w:eastAsia="Calibri" w:hAnsi="Arial" w:cs="Arial"/>
                <w:szCs w:val="20"/>
              </w:rPr>
              <w:t xml:space="preserve">. </w:t>
            </w:r>
          </w:p>
          <w:p w14:paraId="3EB6FF8D" w14:textId="77777777" w:rsidR="0023462D" w:rsidRPr="00D055AE" w:rsidRDefault="0023462D" w:rsidP="000263C2">
            <w:pPr>
              <w:spacing w:before="120" w:after="120" w:line="288" w:lineRule="auto"/>
              <w:rPr>
                <w:rFonts w:ascii="Arial" w:hAnsi="Arial" w:cs="Arial"/>
                <w:iCs/>
                <w:sz w:val="20"/>
                <w:szCs w:val="20"/>
              </w:rPr>
            </w:pPr>
          </w:p>
        </w:tc>
        <w:tc>
          <w:tcPr>
            <w:tcW w:w="6832" w:type="dxa"/>
          </w:tcPr>
          <w:p w14:paraId="0D769393" w14:textId="77777777" w:rsidR="0023462D" w:rsidRPr="00D055AE" w:rsidRDefault="0023462D" w:rsidP="000263C2">
            <w:pPr>
              <w:numPr>
                <w:ilvl w:val="0"/>
                <w:numId w:val="11"/>
              </w:numPr>
              <w:spacing w:before="120" w:after="120" w:line="288" w:lineRule="auto"/>
              <w:rPr>
                <w:rFonts w:ascii="Arial" w:hAnsi="Arial" w:cs="Arial"/>
                <w:sz w:val="20"/>
                <w:szCs w:val="20"/>
              </w:rPr>
            </w:pPr>
            <w:r w:rsidRPr="00D055AE">
              <w:rPr>
                <w:rFonts w:ascii="Arial" w:hAnsi="Arial" w:cs="Arial"/>
                <w:sz w:val="20"/>
                <w:szCs w:val="20"/>
              </w:rPr>
              <w:lastRenderedPageBreak/>
              <w:t>Implement template for State Associations to conduct meetings with primary and secondary schools on a local level.</w:t>
            </w:r>
          </w:p>
          <w:p w14:paraId="19082F98" w14:textId="2EE2ABFB" w:rsidR="0023462D" w:rsidRPr="00D055AE" w:rsidRDefault="0023462D" w:rsidP="000263C2">
            <w:pPr>
              <w:numPr>
                <w:ilvl w:val="0"/>
                <w:numId w:val="11"/>
              </w:numPr>
              <w:spacing w:before="120" w:after="120" w:line="288" w:lineRule="auto"/>
              <w:rPr>
                <w:rFonts w:ascii="Arial" w:hAnsi="Arial" w:cs="Arial"/>
                <w:sz w:val="20"/>
                <w:szCs w:val="20"/>
              </w:rPr>
            </w:pPr>
            <w:r w:rsidRPr="00D055AE">
              <w:rPr>
                <w:rFonts w:ascii="Arial" w:hAnsi="Arial" w:cs="Arial"/>
                <w:sz w:val="20"/>
                <w:szCs w:val="20"/>
              </w:rPr>
              <w:t xml:space="preserve">Implement template, or set of strategies, for community-building based on host schools and community languages </w:t>
            </w:r>
            <w:r w:rsidR="000B0A26" w:rsidRPr="00D055AE">
              <w:rPr>
                <w:rFonts w:ascii="Arial" w:hAnsi="Arial" w:cs="Arial"/>
                <w:sz w:val="20"/>
                <w:szCs w:val="20"/>
              </w:rPr>
              <w:t>schools’</w:t>
            </w:r>
            <w:r w:rsidRPr="00D055AE">
              <w:rPr>
                <w:rFonts w:ascii="Arial" w:hAnsi="Arial" w:cs="Arial"/>
                <w:sz w:val="20"/>
                <w:szCs w:val="20"/>
              </w:rPr>
              <w:t xml:space="preserve"> relations.</w:t>
            </w:r>
          </w:p>
          <w:p w14:paraId="6A168EBE" w14:textId="77777777" w:rsidR="0023462D" w:rsidRPr="00D055AE" w:rsidRDefault="0023462D" w:rsidP="000263C2">
            <w:pPr>
              <w:numPr>
                <w:ilvl w:val="0"/>
                <w:numId w:val="11"/>
              </w:numPr>
              <w:spacing w:before="120" w:after="120" w:line="288" w:lineRule="auto"/>
              <w:rPr>
                <w:rFonts w:ascii="Arial" w:hAnsi="Arial" w:cs="Arial"/>
                <w:sz w:val="20"/>
                <w:szCs w:val="20"/>
              </w:rPr>
            </w:pPr>
            <w:r w:rsidRPr="00D055AE">
              <w:rPr>
                <w:rFonts w:ascii="Arial" w:hAnsi="Arial" w:cs="Arial"/>
                <w:sz w:val="20"/>
                <w:szCs w:val="20"/>
              </w:rPr>
              <w:lastRenderedPageBreak/>
              <w:t>Continue with encouragement of quarterly meetings between mainstream school and community languages schools, school councils and boards of management.</w:t>
            </w:r>
          </w:p>
          <w:p w14:paraId="7E6EF586" w14:textId="77777777" w:rsidR="0023462D" w:rsidRPr="00D055AE" w:rsidRDefault="0023462D" w:rsidP="000263C2">
            <w:pPr>
              <w:numPr>
                <w:ilvl w:val="0"/>
                <w:numId w:val="11"/>
              </w:numPr>
              <w:spacing w:before="120" w:after="120" w:line="288" w:lineRule="auto"/>
              <w:rPr>
                <w:rFonts w:ascii="Arial" w:hAnsi="Arial" w:cs="Arial"/>
                <w:sz w:val="20"/>
                <w:szCs w:val="20"/>
              </w:rPr>
            </w:pPr>
            <w:r w:rsidRPr="00D055AE">
              <w:rPr>
                <w:rFonts w:ascii="Arial" w:hAnsi="Arial" w:cs="Arial"/>
                <w:sz w:val="20"/>
                <w:szCs w:val="20"/>
              </w:rPr>
              <w:t xml:space="preserve">Continue to consult with Government, Catholic and Independent school representatives about the formation of </w:t>
            </w:r>
            <w:r w:rsidRPr="00D055AE">
              <w:rPr>
                <w:rFonts w:ascii="Arial" w:hAnsi="Arial" w:cs="Arial"/>
                <w:iCs/>
                <w:sz w:val="20"/>
                <w:szCs w:val="20"/>
              </w:rPr>
              <w:t xml:space="preserve">State and territory network.   </w:t>
            </w:r>
          </w:p>
        </w:tc>
        <w:tc>
          <w:tcPr>
            <w:tcW w:w="1418" w:type="dxa"/>
          </w:tcPr>
          <w:p w14:paraId="01CE021B" w14:textId="77777777" w:rsidR="0023462D" w:rsidRPr="00D055AE" w:rsidRDefault="0023462D" w:rsidP="000263C2">
            <w:pPr>
              <w:pStyle w:val="Footer"/>
              <w:spacing w:after="120" w:line="288" w:lineRule="auto"/>
              <w:rPr>
                <w:rFonts w:cs="Arial"/>
                <w:sz w:val="20"/>
                <w:szCs w:val="20"/>
              </w:rPr>
            </w:pPr>
            <w:r w:rsidRPr="00D055AE">
              <w:rPr>
                <w:rFonts w:cs="Arial"/>
                <w:sz w:val="20"/>
                <w:szCs w:val="20"/>
              </w:rPr>
              <w:lastRenderedPageBreak/>
              <w:t xml:space="preserve">Ongoing </w:t>
            </w:r>
          </w:p>
          <w:p w14:paraId="573372FD" w14:textId="77777777" w:rsidR="0023462D" w:rsidRPr="00D055AE" w:rsidRDefault="0023462D" w:rsidP="000263C2">
            <w:pPr>
              <w:pStyle w:val="Footer"/>
              <w:spacing w:after="120" w:line="288" w:lineRule="auto"/>
              <w:rPr>
                <w:rFonts w:cs="Arial"/>
                <w:sz w:val="20"/>
                <w:szCs w:val="20"/>
              </w:rPr>
            </w:pPr>
          </w:p>
          <w:p w14:paraId="6BCF420E" w14:textId="77777777" w:rsidR="0023462D" w:rsidRPr="00D055AE" w:rsidRDefault="0023462D" w:rsidP="000263C2">
            <w:pPr>
              <w:pStyle w:val="Footer"/>
              <w:spacing w:after="120" w:line="288" w:lineRule="auto"/>
              <w:rPr>
                <w:rFonts w:cs="Arial"/>
                <w:sz w:val="20"/>
                <w:szCs w:val="20"/>
              </w:rPr>
            </w:pPr>
            <w:r w:rsidRPr="00D055AE">
              <w:rPr>
                <w:rFonts w:cs="Arial"/>
                <w:sz w:val="20"/>
                <w:szCs w:val="20"/>
              </w:rPr>
              <w:t xml:space="preserve">Ongoing </w:t>
            </w:r>
          </w:p>
          <w:p w14:paraId="1282C94B" w14:textId="77777777" w:rsidR="0023462D" w:rsidRPr="00D055AE" w:rsidRDefault="0023462D" w:rsidP="000263C2">
            <w:pPr>
              <w:pStyle w:val="Footer"/>
              <w:spacing w:after="120" w:line="288" w:lineRule="auto"/>
              <w:rPr>
                <w:rFonts w:cs="Arial"/>
                <w:sz w:val="20"/>
                <w:szCs w:val="20"/>
              </w:rPr>
            </w:pPr>
            <w:r w:rsidRPr="00D055AE">
              <w:rPr>
                <w:rFonts w:cs="Arial"/>
                <w:sz w:val="20"/>
                <w:szCs w:val="20"/>
              </w:rPr>
              <w:lastRenderedPageBreak/>
              <w:t xml:space="preserve">Ongoing </w:t>
            </w:r>
          </w:p>
          <w:p w14:paraId="3E7103BC" w14:textId="77777777" w:rsidR="0023462D" w:rsidRPr="00D055AE" w:rsidRDefault="0023462D" w:rsidP="000263C2">
            <w:pPr>
              <w:pStyle w:val="Footer"/>
              <w:spacing w:after="120" w:line="288" w:lineRule="auto"/>
              <w:rPr>
                <w:rFonts w:cs="Arial"/>
                <w:sz w:val="20"/>
                <w:szCs w:val="20"/>
              </w:rPr>
            </w:pPr>
          </w:p>
          <w:p w14:paraId="416569AF" w14:textId="67269FE4" w:rsidR="0023462D" w:rsidRPr="00D055AE" w:rsidRDefault="0023462D" w:rsidP="000263C2">
            <w:pPr>
              <w:pStyle w:val="Footer"/>
              <w:spacing w:after="120" w:line="288" w:lineRule="auto"/>
              <w:rPr>
                <w:rFonts w:cs="Arial"/>
                <w:sz w:val="20"/>
                <w:szCs w:val="20"/>
              </w:rPr>
            </w:pPr>
            <w:r w:rsidRPr="00D055AE">
              <w:rPr>
                <w:rFonts w:cs="Arial"/>
                <w:sz w:val="20"/>
                <w:szCs w:val="20"/>
              </w:rPr>
              <w:t xml:space="preserve">Ongoing </w:t>
            </w:r>
          </w:p>
        </w:tc>
        <w:tc>
          <w:tcPr>
            <w:tcW w:w="1389" w:type="dxa"/>
          </w:tcPr>
          <w:p w14:paraId="6A942621" w14:textId="2B9C92E1" w:rsidR="0023462D" w:rsidRPr="00D055AE" w:rsidRDefault="000B0A26" w:rsidP="007E0239">
            <w:pPr>
              <w:pStyle w:val="Footer"/>
              <w:spacing w:after="120" w:line="288" w:lineRule="auto"/>
              <w:rPr>
                <w:rFonts w:cs="Arial"/>
                <w:sz w:val="20"/>
                <w:szCs w:val="20"/>
              </w:rPr>
            </w:pPr>
            <w:r w:rsidRPr="00D055AE">
              <w:rPr>
                <w:rFonts w:cs="Arial"/>
                <w:sz w:val="20"/>
                <w:szCs w:val="20"/>
              </w:rPr>
              <w:lastRenderedPageBreak/>
              <w:t xml:space="preserve">October </w:t>
            </w:r>
          </w:p>
          <w:p w14:paraId="5087ABBC" w14:textId="77777777" w:rsidR="0023462D" w:rsidRPr="00D055AE" w:rsidRDefault="0023462D" w:rsidP="00340522">
            <w:pPr>
              <w:pStyle w:val="Footer"/>
              <w:spacing w:after="120" w:line="288" w:lineRule="auto"/>
              <w:jc w:val="right"/>
              <w:rPr>
                <w:rFonts w:cs="Arial"/>
                <w:sz w:val="20"/>
                <w:szCs w:val="20"/>
              </w:rPr>
            </w:pPr>
          </w:p>
          <w:p w14:paraId="7FD42CC6" w14:textId="77777777" w:rsidR="0023462D" w:rsidRPr="00D055AE" w:rsidRDefault="0023462D" w:rsidP="007E0239">
            <w:pPr>
              <w:pStyle w:val="Footer"/>
              <w:spacing w:after="120" w:line="288" w:lineRule="auto"/>
              <w:rPr>
                <w:rFonts w:cs="Arial"/>
                <w:sz w:val="20"/>
                <w:szCs w:val="20"/>
              </w:rPr>
            </w:pPr>
            <w:r w:rsidRPr="00D055AE">
              <w:rPr>
                <w:rFonts w:cs="Arial"/>
                <w:sz w:val="20"/>
                <w:szCs w:val="20"/>
              </w:rPr>
              <w:t xml:space="preserve">Ongoing </w:t>
            </w:r>
          </w:p>
          <w:p w14:paraId="26FBBD34" w14:textId="77777777" w:rsidR="0023462D" w:rsidRPr="00D055AE" w:rsidRDefault="0023462D" w:rsidP="007E0239">
            <w:pPr>
              <w:pStyle w:val="Footer"/>
              <w:spacing w:after="120" w:line="288" w:lineRule="auto"/>
              <w:rPr>
                <w:rFonts w:cs="Arial"/>
                <w:sz w:val="20"/>
                <w:szCs w:val="20"/>
              </w:rPr>
            </w:pPr>
            <w:r w:rsidRPr="00D055AE">
              <w:rPr>
                <w:rFonts w:cs="Arial"/>
                <w:sz w:val="20"/>
                <w:szCs w:val="20"/>
              </w:rPr>
              <w:lastRenderedPageBreak/>
              <w:t xml:space="preserve">Ongoing </w:t>
            </w:r>
          </w:p>
          <w:p w14:paraId="229641F8" w14:textId="77777777" w:rsidR="0023462D" w:rsidRPr="00D055AE" w:rsidRDefault="0023462D" w:rsidP="00340522">
            <w:pPr>
              <w:pStyle w:val="Footer"/>
              <w:spacing w:after="120" w:line="288" w:lineRule="auto"/>
              <w:jc w:val="right"/>
              <w:rPr>
                <w:rFonts w:cs="Arial"/>
                <w:sz w:val="20"/>
                <w:szCs w:val="20"/>
              </w:rPr>
            </w:pPr>
          </w:p>
          <w:p w14:paraId="7990B2DC" w14:textId="77777777" w:rsidR="0023462D" w:rsidRPr="00D055AE" w:rsidRDefault="0023462D" w:rsidP="007E0239">
            <w:pPr>
              <w:pStyle w:val="Footer"/>
              <w:spacing w:after="120" w:line="288" w:lineRule="auto"/>
              <w:rPr>
                <w:rFonts w:cs="Arial"/>
                <w:sz w:val="20"/>
                <w:szCs w:val="20"/>
              </w:rPr>
            </w:pPr>
            <w:r w:rsidRPr="00D055AE">
              <w:rPr>
                <w:rFonts w:cs="Arial"/>
                <w:sz w:val="20"/>
                <w:szCs w:val="20"/>
              </w:rPr>
              <w:t>Ongoing</w:t>
            </w:r>
          </w:p>
        </w:tc>
      </w:tr>
      <w:tr w:rsidR="0023462D" w:rsidRPr="00D055AE" w14:paraId="7C99BB36" w14:textId="77777777" w:rsidTr="00754B4A">
        <w:tc>
          <w:tcPr>
            <w:tcW w:w="807" w:type="dxa"/>
          </w:tcPr>
          <w:p w14:paraId="628BEC82"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lastRenderedPageBreak/>
              <w:t>3</w:t>
            </w:r>
          </w:p>
        </w:tc>
        <w:tc>
          <w:tcPr>
            <w:tcW w:w="3696" w:type="dxa"/>
          </w:tcPr>
          <w:p w14:paraId="2CFD16B0" w14:textId="0F9F410C" w:rsidR="0023462D" w:rsidRPr="00D055AE" w:rsidRDefault="00AF56FA" w:rsidP="000263C2">
            <w:pPr>
              <w:pStyle w:val="ListParagraph"/>
              <w:widowControl w:val="0"/>
              <w:tabs>
                <w:tab w:val="left" w:pos="1591"/>
              </w:tabs>
              <w:spacing w:before="135" w:line="252" w:lineRule="auto"/>
              <w:ind w:left="0" w:right="888"/>
              <w:contextualSpacing w:val="0"/>
              <w:jc w:val="left"/>
              <w:rPr>
                <w:rFonts w:ascii="Arial" w:eastAsia="Calibri" w:hAnsi="Arial" w:cs="Arial"/>
                <w:szCs w:val="20"/>
              </w:rPr>
            </w:pPr>
            <w:r>
              <w:rPr>
                <w:rFonts w:ascii="Arial" w:hAnsi="Arial" w:cs="Arial"/>
                <w:szCs w:val="20"/>
              </w:rPr>
              <w:t>S</w:t>
            </w:r>
            <w:r w:rsidR="0023462D" w:rsidRPr="00D055AE">
              <w:rPr>
                <w:rFonts w:ascii="Arial" w:hAnsi="Arial" w:cs="Arial"/>
                <w:szCs w:val="20"/>
              </w:rPr>
              <w:t>trengthen primary and secondary school student participation in community languages</w:t>
            </w:r>
            <w:r w:rsidR="0023462D" w:rsidRPr="00D055AE">
              <w:rPr>
                <w:rFonts w:ascii="Arial" w:hAnsi="Arial" w:cs="Arial"/>
                <w:spacing w:val="-5"/>
                <w:szCs w:val="20"/>
              </w:rPr>
              <w:t xml:space="preserve"> </w:t>
            </w:r>
            <w:r w:rsidR="0023462D" w:rsidRPr="00D055AE">
              <w:rPr>
                <w:rFonts w:ascii="Arial" w:hAnsi="Arial" w:cs="Arial"/>
                <w:szCs w:val="20"/>
              </w:rPr>
              <w:t>education</w:t>
            </w:r>
            <w:r>
              <w:rPr>
                <w:rFonts w:ascii="Arial" w:hAnsi="Arial" w:cs="Arial"/>
                <w:szCs w:val="20"/>
              </w:rPr>
              <w:t xml:space="preserve">. </w:t>
            </w:r>
          </w:p>
          <w:p w14:paraId="045C2127" w14:textId="77777777" w:rsidR="0023462D" w:rsidRPr="00D055AE" w:rsidRDefault="0023462D" w:rsidP="000263C2">
            <w:pPr>
              <w:spacing w:before="120" w:after="120" w:line="288" w:lineRule="auto"/>
              <w:rPr>
                <w:rFonts w:ascii="Arial" w:hAnsi="Arial" w:cs="Arial"/>
                <w:sz w:val="20"/>
                <w:szCs w:val="20"/>
              </w:rPr>
            </w:pPr>
          </w:p>
        </w:tc>
        <w:tc>
          <w:tcPr>
            <w:tcW w:w="6832" w:type="dxa"/>
          </w:tcPr>
          <w:p w14:paraId="5D708605" w14:textId="63E3CF83" w:rsidR="0023462D" w:rsidRPr="00D055AE" w:rsidRDefault="00BA58BE" w:rsidP="000263C2">
            <w:pPr>
              <w:numPr>
                <w:ilvl w:val="0"/>
                <w:numId w:val="12"/>
              </w:numPr>
              <w:spacing w:before="120" w:after="120" w:line="288" w:lineRule="auto"/>
              <w:rPr>
                <w:rFonts w:ascii="Arial" w:hAnsi="Arial" w:cs="Arial"/>
                <w:sz w:val="20"/>
                <w:szCs w:val="20"/>
              </w:rPr>
            </w:pPr>
            <w:r>
              <w:rPr>
                <w:rFonts w:ascii="Arial" w:hAnsi="Arial" w:cs="Arial"/>
                <w:sz w:val="20"/>
                <w:szCs w:val="20"/>
              </w:rPr>
              <w:t xml:space="preserve">Overhaul </w:t>
            </w:r>
            <w:r w:rsidRPr="00D055AE">
              <w:rPr>
                <w:rFonts w:ascii="Arial" w:hAnsi="Arial" w:cs="Arial"/>
                <w:sz w:val="20"/>
                <w:szCs w:val="20"/>
              </w:rPr>
              <w:t>and</w:t>
            </w:r>
            <w:r w:rsidR="0023462D" w:rsidRPr="00D055AE">
              <w:rPr>
                <w:rFonts w:ascii="Arial" w:hAnsi="Arial" w:cs="Arial"/>
                <w:sz w:val="20"/>
                <w:szCs w:val="20"/>
              </w:rPr>
              <w:t xml:space="preserve"> expand communication plan to raise awareness of community language schools</w:t>
            </w:r>
            <w:r w:rsidR="00AF56FA">
              <w:rPr>
                <w:rFonts w:ascii="Arial" w:hAnsi="Arial" w:cs="Arial"/>
                <w:sz w:val="20"/>
                <w:szCs w:val="20"/>
              </w:rPr>
              <w:t>.</w:t>
            </w:r>
          </w:p>
          <w:p w14:paraId="40D25824" w14:textId="6B8F315D" w:rsidR="0023462D" w:rsidRPr="00D055AE" w:rsidRDefault="0023462D" w:rsidP="000263C2">
            <w:pPr>
              <w:numPr>
                <w:ilvl w:val="0"/>
                <w:numId w:val="12"/>
              </w:numPr>
              <w:spacing w:before="120" w:after="120" w:line="288" w:lineRule="auto"/>
              <w:rPr>
                <w:rFonts w:ascii="Arial" w:hAnsi="Arial" w:cs="Arial"/>
                <w:sz w:val="20"/>
                <w:szCs w:val="20"/>
              </w:rPr>
            </w:pPr>
            <w:r w:rsidRPr="00D055AE">
              <w:rPr>
                <w:rFonts w:ascii="Arial" w:hAnsi="Arial" w:cs="Arial"/>
                <w:sz w:val="20"/>
                <w:szCs w:val="20"/>
              </w:rPr>
              <w:t xml:space="preserve">Continue consultation with State and Territory Principal </w:t>
            </w:r>
            <w:r w:rsidR="00AF56FA" w:rsidRPr="00D055AE">
              <w:rPr>
                <w:rFonts w:ascii="Arial" w:hAnsi="Arial" w:cs="Arial"/>
                <w:sz w:val="20"/>
                <w:szCs w:val="20"/>
              </w:rPr>
              <w:t>Associations.</w:t>
            </w:r>
          </w:p>
          <w:p w14:paraId="608C2D40" w14:textId="6F65ABFA" w:rsidR="0023462D" w:rsidRPr="00D055AE" w:rsidRDefault="0023462D" w:rsidP="000263C2">
            <w:pPr>
              <w:numPr>
                <w:ilvl w:val="0"/>
                <w:numId w:val="12"/>
              </w:numPr>
              <w:spacing w:before="120" w:after="120" w:line="288" w:lineRule="auto"/>
              <w:rPr>
                <w:rFonts w:ascii="Arial" w:hAnsi="Arial" w:cs="Arial"/>
                <w:sz w:val="20"/>
                <w:szCs w:val="20"/>
              </w:rPr>
            </w:pPr>
            <w:r w:rsidRPr="00D055AE">
              <w:rPr>
                <w:rFonts w:ascii="Arial" w:hAnsi="Arial" w:cs="Arial"/>
                <w:sz w:val="20"/>
                <w:szCs w:val="20"/>
              </w:rPr>
              <w:t xml:space="preserve">Conduct </w:t>
            </w:r>
            <w:r w:rsidR="000B0A26" w:rsidRPr="00D055AE">
              <w:rPr>
                <w:rFonts w:ascii="Arial" w:hAnsi="Arial" w:cs="Arial"/>
                <w:sz w:val="20"/>
                <w:szCs w:val="20"/>
              </w:rPr>
              <w:t>further series</w:t>
            </w:r>
            <w:r w:rsidRPr="00D055AE">
              <w:rPr>
                <w:rFonts w:ascii="Arial" w:hAnsi="Arial" w:cs="Arial"/>
                <w:sz w:val="20"/>
                <w:szCs w:val="20"/>
              </w:rPr>
              <w:t xml:space="preserve"> of workshops in each jurisdiction with critical stakeholders to ascertain leading practices on working in </w:t>
            </w:r>
            <w:r w:rsidR="00AF56FA" w:rsidRPr="00D055AE">
              <w:rPr>
                <w:rFonts w:ascii="Arial" w:hAnsi="Arial" w:cs="Arial"/>
                <w:sz w:val="20"/>
                <w:szCs w:val="20"/>
              </w:rPr>
              <w:t>partnership</w:t>
            </w:r>
            <w:r w:rsidR="00AF56FA" w:rsidRPr="00D055AE" w:rsidDel="00BB3CC0">
              <w:rPr>
                <w:rFonts w:ascii="Arial" w:hAnsi="Arial" w:cs="Arial"/>
                <w:sz w:val="20"/>
                <w:szCs w:val="20"/>
              </w:rPr>
              <w:t>.</w:t>
            </w:r>
          </w:p>
        </w:tc>
        <w:tc>
          <w:tcPr>
            <w:tcW w:w="1418" w:type="dxa"/>
          </w:tcPr>
          <w:p w14:paraId="7CB0D7B9" w14:textId="1E0318A9" w:rsidR="0023462D" w:rsidRPr="00D055AE" w:rsidRDefault="004C660E" w:rsidP="000263C2">
            <w:pPr>
              <w:spacing w:before="120" w:after="120" w:line="288" w:lineRule="auto"/>
              <w:rPr>
                <w:rFonts w:ascii="Arial" w:hAnsi="Arial" w:cs="Arial"/>
                <w:sz w:val="20"/>
                <w:szCs w:val="20"/>
              </w:rPr>
            </w:pPr>
            <w:r>
              <w:rPr>
                <w:rFonts w:ascii="Arial" w:hAnsi="Arial" w:cs="Arial"/>
                <w:sz w:val="20"/>
                <w:szCs w:val="20"/>
              </w:rPr>
              <w:t>September 2018</w:t>
            </w:r>
            <w:r w:rsidR="0023462D" w:rsidRPr="00D055AE">
              <w:rPr>
                <w:rFonts w:ascii="Arial" w:hAnsi="Arial" w:cs="Arial"/>
                <w:sz w:val="20"/>
                <w:szCs w:val="20"/>
              </w:rPr>
              <w:t xml:space="preserve"> </w:t>
            </w:r>
            <w:r>
              <w:rPr>
                <w:rFonts w:ascii="Arial" w:hAnsi="Arial" w:cs="Arial"/>
                <w:sz w:val="20"/>
                <w:szCs w:val="20"/>
              </w:rPr>
              <w:t xml:space="preserve"> </w:t>
            </w:r>
          </w:p>
          <w:p w14:paraId="620E7C08"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60B92AF4" w14:textId="77777777" w:rsidR="0023462D" w:rsidRPr="00D055AE" w:rsidRDefault="0023462D" w:rsidP="000263C2">
            <w:pPr>
              <w:spacing w:before="120" w:after="120" w:line="288" w:lineRule="auto"/>
              <w:rPr>
                <w:rFonts w:ascii="Arial" w:hAnsi="Arial" w:cs="Arial"/>
                <w:sz w:val="20"/>
                <w:szCs w:val="20"/>
              </w:rPr>
            </w:pPr>
          </w:p>
          <w:p w14:paraId="3AB1A9A2"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4CC58145" w14:textId="77777777" w:rsidR="0023462D" w:rsidRPr="00D055AE" w:rsidRDefault="0023462D" w:rsidP="000263C2">
            <w:pPr>
              <w:spacing w:before="120" w:after="120" w:line="288" w:lineRule="auto"/>
              <w:rPr>
                <w:rFonts w:ascii="Arial" w:hAnsi="Arial" w:cs="Arial"/>
                <w:sz w:val="20"/>
                <w:szCs w:val="20"/>
              </w:rPr>
            </w:pPr>
          </w:p>
          <w:p w14:paraId="4FFD109A" w14:textId="77777777" w:rsidR="0023462D" w:rsidRPr="00D055AE" w:rsidRDefault="0023462D" w:rsidP="000263C2">
            <w:pPr>
              <w:spacing w:before="120" w:after="120" w:line="288" w:lineRule="auto"/>
              <w:rPr>
                <w:rFonts w:ascii="Arial" w:hAnsi="Arial" w:cs="Arial"/>
                <w:sz w:val="20"/>
                <w:szCs w:val="20"/>
              </w:rPr>
            </w:pPr>
          </w:p>
          <w:p w14:paraId="3A72CA4C"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 xml:space="preserve"> </w:t>
            </w:r>
          </w:p>
        </w:tc>
        <w:tc>
          <w:tcPr>
            <w:tcW w:w="1389" w:type="dxa"/>
          </w:tcPr>
          <w:p w14:paraId="60C7A418" w14:textId="77777777" w:rsidR="0023462D" w:rsidRPr="00D055AE" w:rsidRDefault="0023462D" w:rsidP="007E0239">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1E234A64" w14:textId="77777777" w:rsidR="0023462D" w:rsidRPr="00D055AE" w:rsidRDefault="0023462D" w:rsidP="007E0239">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4AE99D6B" w14:textId="77777777" w:rsidR="0023462D" w:rsidRPr="00D055AE" w:rsidRDefault="0023462D" w:rsidP="00340522">
            <w:pPr>
              <w:spacing w:before="120" w:after="120" w:line="288" w:lineRule="auto"/>
              <w:jc w:val="right"/>
              <w:rPr>
                <w:rFonts w:ascii="Arial" w:hAnsi="Arial" w:cs="Arial"/>
                <w:sz w:val="20"/>
                <w:szCs w:val="20"/>
              </w:rPr>
            </w:pPr>
          </w:p>
          <w:p w14:paraId="7F48E975" w14:textId="77777777" w:rsidR="0023462D" w:rsidRPr="00D055AE" w:rsidRDefault="0023462D" w:rsidP="007E0239">
            <w:pPr>
              <w:spacing w:before="120" w:after="120" w:line="288" w:lineRule="auto"/>
              <w:rPr>
                <w:rFonts w:ascii="Arial" w:hAnsi="Arial" w:cs="Arial"/>
                <w:sz w:val="20"/>
                <w:szCs w:val="20"/>
              </w:rPr>
            </w:pPr>
            <w:r w:rsidRPr="00D055AE">
              <w:rPr>
                <w:rFonts w:ascii="Arial" w:hAnsi="Arial" w:cs="Arial"/>
                <w:sz w:val="20"/>
                <w:szCs w:val="20"/>
              </w:rPr>
              <w:t>Ongoing</w:t>
            </w:r>
          </w:p>
          <w:p w14:paraId="2B313AAC" w14:textId="77777777" w:rsidR="0023462D" w:rsidRPr="00D055AE" w:rsidRDefault="0023462D" w:rsidP="00340522">
            <w:pPr>
              <w:spacing w:before="120" w:after="120" w:line="288" w:lineRule="auto"/>
              <w:jc w:val="right"/>
              <w:rPr>
                <w:rFonts w:ascii="Arial" w:hAnsi="Arial" w:cs="Arial"/>
                <w:sz w:val="20"/>
                <w:szCs w:val="20"/>
              </w:rPr>
            </w:pPr>
          </w:p>
          <w:p w14:paraId="1AA4940E" w14:textId="77777777" w:rsidR="0023462D" w:rsidRPr="00D055AE" w:rsidRDefault="0023462D" w:rsidP="00340522">
            <w:pPr>
              <w:spacing w:before="120" w:after="120" w:line="288" w:lineRule="auto"/>
              <w:jc w:val="right"/>
              <w:rPr>
                <w:rFonts w:ascii="Arial" w:hAnsi="Arial" w:cs="Arial"/>
                <w:sz w:val="20"/>
                <w:szCs w:val="20"/>
              </w:rPr>
            </w:pPr>
          </w:p>
          <w:p w14:paraId="36D0A013" w14:textId="77777777" w:rsidR="0023462D" w:rsidRPr="00D055AE" w:rsidRDefault="0023462D" w:rsidP="00340522">
            <w:pPr>
              <w:spacing w:before="120" w:after="120" w:line="288" w:lineRule="auto"/>
              <w:jc w:val="right"/>
              <w:rPr>
                <w:rFonts w:ascii="Arial" w:hAnsi="Arial" w:cs="Arial"/>
                <w:sz w:val="20"/>
                <w:szCs w:val="20"/>
              </w:rPr>
            </w:pPr>
            <w:r w:rsidRPr="00D055AE">
              <w:rPr>
                <w:rFonts w:ascii="Arial" w:hAnsi="Arial" w:cs="Arial"/>
                <w:sz w:val="20"/>
                <w:szCs w:val="20"/>
              </w:rPr>
              <w:t xml:space="preserve"> </w:t>
            </w:r>
          </w:p>
        </w:tc>
      </w:tr>
      <w:tr w:rsidR="0023462D" w:rsidRPr="00D055AE" w14:paraId="06DD1CD0" w14:textId="77777777" w:rsidTr="00754B4A">
        <w:tc>
          <w:tcPr>
            <w:tcW w:w="807" w:type="dxa"/>
          </w:tcPr>
          <w:p w14:paraId="30AFFD4E"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4</w:t>
            </w:r>
          </w:p>
        </w:tc>
        <w:tc>
          <w:tcPr>
            <w:tcW w:w="3696" w:type="dxa"/>
          </w:tcPr>
          <w:p w14:paraId="6A956862" w14:textId="128FD36A" w:rsidR="0023462D" w:rsidRPr="00D055AE" w:rsidRDefault="00AF56FA" w:rsidP="000263C2">
            <w:pPr>
              <w:pStyle w:val="ListParagraph"/>
              <w:widowControl w:val="0"/>
              <w:tabs>
                <w:tab w:val="left" w:pos="1591"/>
              </w:tabs>
              <w:spacing w:before="135" w:line="252" w:lineRule="auto"/>
              <w:ind w:left="0" w:right="345"/>
              <w:contextualSpacing w:val="0"/>
              <w:jc w:val="left"/>
              <w:rPr>
                <w:rFonts w:ascii="Arial" w:eastAsia="Calibri" w:hAnsi="Arial" w:cs="Arial"/>
                <w:szCs w:val="20"/>
              </w:rPr>
            </w:pPr>
            <w:r>
              <w:rPr>
                <w:rFonts w:ascii="Arial" w:eastAsia="Calibri" w:hAnsi="Arial" w:cs="Arial"/>
                <w:szCs w:val="20"/>
              </w:rPr>
              <w:t>H</w:t>
            </w:r>
            <w:r w:rsidR="0023462D" w:rsidRPr="00D055AE">
              <w:rPr>
                <w:rFonts w:ascii="Arial" w:eastAsia="Calibri" w:hAnsi="Arial" w:cs="Arial"/>
                <w:szCs w:val="20"/>
              </w:rPr>
              <w:t>elp improve take-up and results for Year 11 – 12 students in community languages through enhancing pedagogy, curriculum and assessment</w:t>
            </w:r>
            <w:r w:rsidR="0023462D" w:rsidRPr="00D055AE">
              <w:rPr>
                <w:rFonts w:ascii="Arial" w:eastAsia="Calibri" w:hAnsi="Arial" w:cs="Arial"/>
                <w:spacing w:val="-19"/>
                <w:szCs w:val="20"/>
              </w:rPr>
              <w:t xml:space="preserve"> </w:t>
            </w:r>
            <w:r w:rsidR="0023462D" w:rsidRPr="00D055AE">
              <w:rPr>
                <w:rFonts w:ascii="Arial" w:eastAsia="Calibri" w:hAnsi="Arial" w:cs="Arial"/>
                <w:szCs w:val="20"/>
              </w:rPr>
              <w:t>process</w:t>
            </w:r>
            <w:r>
              <w:rPr>
                <w:rFonts w:ascii="Arial" w:eastAsia="Calibri" w:hAnsi="Arial" w:cs="Arial"/>
                <w:szCs w:val="20"/>
              </w:rPr>
              <w:t xml:space="preserve">. </w:t>
            </w:r>
          </w:p>
          <w:p w14:paraId="00D269A6" w14:textId="77777777" w:rsidR="0023462D" w:rsidRPr="00D055AE" w:rsidDel="00D81106" w:rsidRDefault="0023462D" w:rsidP="000263C2">
            <w:pPr>
              <w:pStyle w:val="ListParagraph"/>
              <w:widowControl w:val="0"/>
              <w:tabs>
                <w:tab w:val="left" w:pos="1591"/>
              </w:tabs>
              <w:spacing w:before="135" w:line="252" w:lineRule="auto"/>
              <w:ind w:left="0" w:right="888"/>
              <w:contextualSpacing w:val="0"/>
              <w:jc w:val="left"/>
              <w:rPr>
                <w:rFonts w:ascii="Arial" w:hAnsi="Arial" w:cs="Arial"/>
                <w:szCs w:val="20"/>
              </w:rPr>
            </w:pPr>
          </w:p>
        </w:tc>
        <w:tc>
          <w:tcPr>
            <w:tcW w:w="6832" w:type="dxa"/>
          </w:tcPr>
          <w:p w14:paraId="232BA3F4" w14:textId="4F3AC69A" w:rsidR="0023462D" w:rsidRPr="00D055AE" w:rsidRDefault="0023462D" w:rsidP="000263C2">
            <w:pPr>
              <w:numPr>
                <w:ilvl w:val="0"/>
                <w:numId w:val="12"/>
              </w:numPr>
              <w:spacing w:before="120" w:after="120" w:line="288" w:lineRule="auto"/>
              <w:rPr>
                <w:rFonts w:ascii="Arial" w:hAnsi="Arial" w:cs="Arial"/>
                <w:sz w:val="20"/>
                <w:szCs w:val="20"/>
              </w:rPr>
            </w:pPr>
            <w:r w:rsidRPr="00D055AE">
              <w:rPr>
                <w:rFonts w:ascii="Arial" w:hAnsi="Arial" w:cs="Arial"/>
                <w:sz w:val="20"/>
                <w:szCs w:val="20"/>
              </w:rPr>
              <w:t>Continue delivering Student Awareness programs –Learning a language</w:t>
            </w:r>
            <w:r w:rsidR="00AF56FA">
              <w:rPr>
                <w:rFonts w:ascii="Arial" w:hAnsi="Arial" w:cs="Arial"/>
                <w:sz w:val="20"/>
                <w:szCs w:val="20"/>
              </w:rPr>
              <w:t>.</w:t>
            </w:r>
          </w:p>
          <w:p w14:paraId="5C3D8648" w14:textId="1BB75AAB" w:rsidR="0023462D" w:rsidRPr="00D055AE" w:rsidRDefault="0023462D" w:rsidP="000263C2">
            <w:pPr>
              <w:numPr>
                <w:ilvl w:val="0"/>
                <w:numId w:val="12"/>
              </w:numPr>
              <w:spacing w:before="120" w:after="120" w:line="288" w:lineRule="auto"/>
              <w:rPr>
                <w:rFonts w:ascii="Arial" w:hAnsi="Arial" w:cs="Arial"/>
                <w:sz w:val="20"/>
                <w:szCs w:val="20"/>
              </w:rPr>
            </w:pPr>
            <w:r w:rsidRPr="00D055AE">
              <w:rPr>
                <w:rFonts w:ascii="Arial" w:hAnsi="Arial" w:cs="Arial"/>
                <w:sz w:val="20"/>
                <w:szCs w:val="20"/>
              </w:rPr>
              <w:t>Partners with schools on local level to provide extra tutoring</w:t>
            </w:r>
            <w:r w:rsidR="00AF56FA">
              <w:rPr>
                <w:rFonts w:ascii="Arial" w:hAnsi="Arial" w:cs="Arial"/>
                <w:sz w:val="20"/>
                <w:szCs w:val="20"/>
              </w:rPr>
              <w:t>.</w:t>
            </w:r>
          </w:p>
          <w:p w14:paraId="3F5557CD" w14:textId="32AE5663" w:rsidR="0023462D" w:rsidRPr="00D055AE" w:rsidRDefault="0023462D" w:rsidP="000263C2">
            <w:pPr>
              <w:numPr>
                <w:ilvl w:val="0"/>
                <w:numId w:val="12"/>
              </w:numPr>
              <w:spacing w:before="120" w:after="120" w:line="288" w:lineRule="auto"/>
              <w:rPr>
                <w:rFonts w:ascii="Arial" w:hAnsi="Arial" w:cs="Arial"/>
                <w:sz w:val="20"/>
                <w:szCs w:val="20"/>
              </w:rPr>
            </w:pPr>
            <w:r w:rsidRPr="00D055AE">
              <w:rPr>
                <w:rFonts w:ascii="Arial" w:hAnsi="Arial" w:cs="Arial"/>
                <w:sz w:val="20"/>
                <w:szCs w:val="20"/>
              </w:rPr>
              <w:t>Ongoing Professional development for teachers on teaching to year 11-12 curriculum</w:t>
            </w:r>
            <w:r w:rsidR="00AF56FA">
              <w:rPr>
                <w:rFonts w:ascii="Arial" w:hAnsi="Arial" w:cs="Arial"/>
                <w:sz w:val="20"/>
                <w:szCs w:val="20"/>
              </w:rPr>
              <w:t>.</w:t>
            </w:r>
          </w:p>
          <w:p w14:paraId="17EEAF8E" w14:textId="6534D560" w:rsidR="0023462D" w:rsidRPr="004C660E" w:rsidRDefault="00BA58BE" w:rsidP="004C660E">
            <w:pPr>
              <w:pStyle w:val="ListParagraph"/>
              <w:numPr>
                <w:ilvl w:val="0"/>
                <w:numId w:val="12"/>
              </w:numPr>
              <w:spacing w:after="120"/>
              <w:rPr>
                <w:rFonts w:ascii="Arial" w:hAnsi="Arial" w:cs="Arial"/>
                <w:szCs w:val="20"/>
              </w:rPr>
            </w:pPr>
            <w:r w:rsidRPr="004C660E">
              <w:rPr>
                <w:rFonts w:ascii="Arial" w:hAnsi="Arial" w:cs="Arial"/>
                <w:szCs w:val="20"/>
              </w:rPr>
              <w:t>Complete No</w:t>
            </w:r>
            <w:r w:rsidR="0023462D" w:rsidRPr="004C660E">
              <w:rPr>
                <w:rFonts w:ascii="Arial" w:hAnsi="Arial" w:cs="Arial"/>
                <w:szCs w:val="20"/>
              </w:rPr>
              <w:t xml:space="preserve"> Names – No Labels Project</w:t>
            </w:r>
            <w:r w:rsidR="00AF56FA">
              <w:rPr>
                <w:rFonts w:ascii="Arial" w:hAnsi="Arial" w:cs="Arial"/>
                <w:szCs w:val="20"/>
              </w:rPr>
              <w:t xml:space="preserve">. </w:t>
            </w:r>
          </w:p>
        </w:tc>
        <w:tc>
          <w:tcPr>
            <w:tcW w:w="1418" w:type="dxa"/>
          </w:tcPr>
          <w:p w14:paraId="3AD18A3E" w14:textId="36EAB3AB" w:rsidR="0023462D" w:rsidRPr="00D055AE" w:rsidRDefault="004C660E" w:rsidP="000263C2">
            <w:pPr>
              <w:spacing w:before="120" w:after="120" w:line="288" w:lineRule="auto"/>
              <w:rPr>
                <w:rFonts w:ascii="Arial" w:hAnsi="Arial" w:cs="Arial"/>
                <w:sz w:val="20"/>
                <w:szCs w:val="20"/>
              </w:rPr>
            </w:pPr>
            <w:r>
              <w:rPr>
                <w:rFonts w:ascii="Arial" w:hAnsi="Arial" w:cs="Arial"/>
                <w:sz w:val="20"/>
                <w:szCs w:val="20"/>
              </w:rPr>
              <w:t>Aug 2018</w:t>
            </w:r>
          </w:p>
          <w:p w14:paraId="1027CF04"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623D8792" w14:textId="77777777" w:rsidR="0023462D" w:rsidRPr="00D055AE" w:rsidRDefault="0023462D" w:rsidP="000263C2">
            <w:pPr>
              <w:spacing w:before="120" w:after="120" w:line="288" w:lineRule="auto"/>
              <w:rPr>
                <w:rFonts w:ascii="Arial" w:hAnsi="Arial" w:cs="Arial"/>
                <w:sz w:val="20"/>
                <w:szCs w:val="20"/>
              </w:rPr>
            </w:pPr>
          </w:p>
          <w:p w14:paraId="6D86D1F0"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7BDB3182"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July 2017</w:t>
            </w:r>
          </w:p>
        </w:tc>
        <w:tc>
          <w:tcPr>
            <w:tcW w:w="1389" w:type="dxa"/>
          </w:tcPr>
          <w:p w14:paraId="23073EB1" w14:textId="77777777" w:rsidR="0023462D" w:rsidRPr="00D055AE" w:rsidRDefault="0023462D" w:rsidP="007E0239">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6758BB53" w14:textId="77777777" w:rsidR="0023462D" w:rsidRPr="00D055AE" w:rsidRDefault="0023462D" w:rsidP="007E0239">
            <w:pPr>
              <w:spacing w:before="120" w:after="120" w:line="288" w:lineRule="auto"/>
              <w:rPr>
                <w:rFonts w:ascii="Arial" w:hAnsi="Arial" w:cs="Arial"/>
                <w:sz w:val="20"/>
                <w:szCs w:val="20"/>
              </w:rPr>
            </w:pPr>
            <w:r w:rsidRPr="00D055AE">
              <w:rPr>
                <w:rFonts w:ascii="Arial" w:hAnsi="Arial" w:cs="Arial"/>
                <w:sz w:val="20"/>
                <w:szCs w:val="20"/>
              </w:rPr>
              <w:t>Ongoing</w:t>
            </w:r>
          </w:p>
          <w:p w14:paraId="52174547" w14:textId="77777777" w:rsidR="0023462D" w:rsidRPr="00D055AE" w:rsidRDefault="0023462D" w:rsidP="00340522">
            <w:pPr>
              <w:spacing w:before="120" w:after="120" w:line="288" w:lineRule="auto"/>
              <w:jc w:val="right"/>
              <w:rPr>
                <w:rFonts w:ascii="Arial" w:hAnsi="Arial" w:cs="Arial"/>
                <w:sz w:val="20"/>
                <w:szCs w:val="20"/>
              </w:rPr>
            </w:pPr>
          </w:p>
          <w:p w14:paraId="61C9A4BC" w14:textId="77777777" w:rsidR="0023462D" w:rsidRPr="00D055AE" w:rsidRDefault="0023462D" w:rsidP="007E0239">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2B020095" w14:textId="64FB8142" w:rsidR="0023462D" w:rsidRPr="00D055AE" w:rsidRDefault="004C660E" w:rsidP="00754B4A">
            <w:pPr>
              <w:spacing w:before="120" w:after="120" w:line="288" w:lineRule="auto"/>
              <w:rPr>
                <w:rFonts w:ascii="Arial" w:hAnsi="Arial" w:cs="Arial"/>
                <w:sz w:val="20"/>
                <w:szCs w:val="20"/>
              </w:rPr>
            </w:pPr>
            <w:r>
              <w:rPr>
                <w:rFonts w:ascii="Arial" w:hAnsi="Arial" w:cs="Arial"/>
                <w:sz w:val="20"/>
                <w:szCs w:val="20"/>
              </w:rPr>
              <w:t xml:space="preserve">March 2019 </w:t>
            </w:r>
          </w:p>
        </w:tc>
      </w:tr>
      <w:tr w:rsidR="0023462D" w:rsidRPr="00D055AE" w14:paraId="4029E221" w14:textId="77777777" w:rsidTr="00754B4A">
        <w:tc>
          <w:tcPr>
            <w:tcW w:w="807" w:type="dxa"/>
          </w:tcPr>
          <w:p w14:paraId="6BA71261"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lastRenderedPageBreak/>
              <w:t>5</w:t>
            </w:r>
          </w:p>
        </w:tc>
        <w:tc>
          <w:tcPr>
            <w:tcW w:w="3696" w:type="dxa"/>
          </w:tcPr>
          <w:p w14:paraId="037903A2" w14:textId="77777777" w:rsidR="0023462D" w:rsidRPr="00D055AE" w:rsidRDefault="0023462D" w:rsidP="000263C2">
            <w:pPr>
              <w:pStyle w:val="ListParagraph"/>
              <w:widowControl w:val="0"/>
              <w:tabs>
                <w:tab w:val="left" w:pos="1591"/>
              </w:tabs>
              <w:spacing w:before="136" w:line="252" w:lineRule="auto"/>
              <w:ind w:left="0" w:right="239"/>
              <w:contextualSpacing w:val="0"/>
              <w:jc w:val="left"/>
              <w:rPr>
                <w:rFonts w:ascii="Arial" w:eastAsia="Calibri" w:hAnsi="Arial" w:cs="Arial"/>
                <w:szCs w:val="20"/>
              </w:rPr>
            </w:pPr>
            <w:r w:rsidRPr="00D055AE">
              <w:rPr>
                <w:rFonts w:ascii="Arial" w:hAnsi="Arial" w:cs="Arial"/>
                <w:szCs w:val="20"/>
              </w:rPr>
              <w:t>build student awareness around economic, cultural, political and social importance of community languages and intercultural studies through connections with business and trade, and</w:t>
            </w:r>
            <w:r w:rsidRPr="00D055AE">
              <w:rPr>
                <w:rFonts w:ascii="Arial" w:hAnsi="Arial" w:cs="Arial"/>
                <w:spacing w:val="-9"/>
                <w:szCs w:val="20"/>
              </w:rPr>
              <w:t xml:space="preserve"> </w:t>
            </w:r>
            <w:r w:rsidRPr="00D055AE">
              <w:rPr>
                <w:rFonts w:ascii="Arial" w:hAnsi="Arial" w:cs="Arial"/>
                <w:szCs w:val="20"/>
              </w:rPr>
              <w:t>community;</w:t>
            </w:r>
          </w:p>
          <w:p w14:paraId="548D2302" w14:textId="77777777" w:rsidR="0023462D" w:rsidRPr="00D055AE" w:rsidDel="00D81106" w:rsidRDefault="0023462D" w:rsidP="000263C2">
            <w:pPr>
              <w:pStyle w:val="ListParagraph"/>
              <w:widowControl w:val="0"/>
              <w:tabs>
                <w:tab w:val="left" w:pos="1591"/>
              </w:tabs>
              <w:spacing w:before="135" w:line="252" w:lineRule="auto"/>
              <w:ind w:left="0" w:right="888"/>
              <w:contextualSpacing w:val="0"/>
              <w:jc w:val="left"/>
              <w:rPr>
                <w:rFonts w:ascii="Arial" w:hAnsi="Arial" w:cs="Arial"/>
                <w:szCs w:val="20"/>
              </w:rPr>
            </w:pPr>
          </w:p>
        </w:tc>
        <w:tc>
          <w:tcPr>
            <w:tcW w:w="6832" w:type="dxa"/>
          </w:tcPr>
          <w:p w14:paraId="4584F6AB" w14:textId="5EBE244F" w:rsidR="0023462D" w:rsidRPr="00D055AE" w:rsidRDefault="00BA58BE" w:rsidP="000263C2">
            <w:pPr>
              <w:numPr>
                <w:ilvl w:val="0"/>
                <w:numId w:val="12"/>
              </w:numPr>
              <w:spacing w:before="120" w:after="120" w:line="288" w:lineRule="auto"/>
              <w:rPr>
                <w:rFonts w:ascii="Arial" w:hAnsi="Arial" w:cs="Arial"/>
                <w:sz w:val="20"/>
                <w:szCs w:val="20"/>
              </w:rPr>
            </w:pPr>
            <w:r>
              <w:rPr>
                <w:rFonts w:ascii="Arial" w:hAnsi="Arial" w:cs="Arial"/>
                <w:sz w:val="20"/>
                <w:szCs w:val="20"/>
              </w:rPr>
              <w:t xml:space="preserve">Initiate </w:t>
            </w:r>
            <w:r w:rsidRPr="00D055AE">
              <w:rPr>
                <w:rFonts w:ascii="Arial" w:hAnsi="Arial" w:cs="Arial"/>
                <w:sz w:val="20"/>
                <w:szCs w:val="20"/>
              </w:rPr>
              <w:t>Business</w:t>
            </w:r>
            <w:r w:rsidR="0023462D" w:rsidRPr="00D055AE">
              <w:rPr>
                <w:rFonts w:ascii="Arial" w:hAnsi="Arial" w:cs="Arial"/>
                <w:sz w:val="20"/>
                <w:szCs w:val="20"/>
              </w:rPr>
              <w:t xml:space="preserve"> roundtables through Chambers of Commerce</w:t>
            </w:r>
          </w:p>
          <w:p w14:paraId="18F7CA07" w14:textId="159E84F6" w:rsidR="0023462D" w:rsidRPr="00D055AE" w:rsidRDefault="00BA58BE" w:rsidP="000263C2">
            <w:pPr>
              <w:numPr>
                <w:ilvl w:val="0"/>
                <w:numId w:val="12"/>
              </w:numPr>
              <w:spacing w:before="120" w:after="120" w:line="288" w:lineRule="auto"/>
              <w:rPr>
                <w:rFonts w:ascii="Arial" w:hAnsi="Arial" w:cs="Arial"/>
                <w:sz w:val="20"/>
                <w:szCs w:val="20"/>
              </w:rPr>
            </w:pPr>
            <w:r>
              <w:rPr>
                <w:rFonts w:ascii="Arial" w:hAnsi="Arial" w:cs="Arial"/>
                <w:sz w:val="20"/>
                <w:szCs w:val="20"/>
              </w:rPr>
              <w:t xml:space="preserve">Continue </w:t>
            </w:r>
            <w:r w:rsidRPr="00D055AE">
              <w:rPr>
                <w:rFonts w:ascii="Arial" w:hAnsi="Arial" w:cs="Arial"/>
                <w:sz w:val="20"/>
                <w:szCs w:val="20"/>
              </w:rPr>
              <w:t>public</w:t>
            </w:r>
            <w:r w:rsidR="0023462D" w:rsidRPr="00D055AE">
              <w:rPr>
                <w:rFonts w:ascii="Arial" w:hAnsi="Arial" w:cs="Arial"/>
                <w:sz w:val="20"/>
                <w:szCs w:val="20"/>
              </w:rPr>
              <w:t xml:space="preserve"> lectures series for students to around economic, cultural, political and social importance of community languages and intercultural studies in conjunction with International Mother Tongue Day </w:t>
            </w:r>
            <w:r w:rsidR="004C660E">
              <w:rPr>
                <w:rFonts w:ascii="Arial" w:hAnsi="Arial" w:cs="Arial"/>
                <w:sz w:val="20"/>
                <w:szCs w:val="20"/>
              </w:rPr>
              <w:t>February 21</w:t>
            </w:r>
          </w:p>
        </w:tc>
        <w:tc>
          <w:tcPr>
            <w:tcW w:w="1418" w:type="dxa"/>
          </w:tcPr>
          <w:p w14:paraId="750E2217" w14:textId="1F9AAE86" w:rsidR="0023462D" w:rsidRPr="00D055AE" w:rsidRDefault="004C660E" w:rsidP="000263C2">
            <w:pPr>
              <w:spacing w:before="120" w:after="120" w:line="288" w:lineRule="auto"/>
              <w:rPr>
                <w:rFonts w:ascii="Arial" w:hAnsi="Arial" w:cs="Arial"/>
                <w:sz w:val="20"/>
                <w:szCs w:val="20"/>
              </w:rPr>
            </w:pPr>
            <w:r>
              <w:rPr>
                <w:rFonts w:ascii="Arial" w:hAnsi="Arial" w:cs="Arial"/>
                <w:sz w:val="20"/>
                <w:szCs w:val="20"/>
              </w:rPr>
              <w:t>Aug 2018</w:t>
            </w:r>
          </w:p>
          <w:p w14:paraId="3A3ECB5C" w14:textId="77777777" w:rsidR="0023462D" w:rsidRPr="00D055AE" w:rsidRDefault="0023462D" w:rsidP="000263C2">
            <w:pPr>
              <w:spacing w:before="120" w:after="120" w:line="288" w:lineRule="auto"/>
              <w:rPr>
                <w:rFonts w:ascii="Arial" w:hAnsi="Arial" w:cs="Arial"/>
                <w:sz w:val="20"/>
                <w:szCs w:val="20"/>
              </w:rPr>
            </w:pPr>
          </w:p>
          <w:p w14:paraId="160C5DC5" w14:textId="0C261397" w:rsidR="0023462D" w:rsidRPr="00D055AE" w:rsidRDefault="0023462D" w:rsidP="00AF56FA">
            <w:pPr>
              <w:spacing w:before="120" w:after="120" w:line="288" w:lineRule="auto"/>
              <w:rPr>
                <w:rFonts w:ascii="Arial" w:hAnsi="Arial" w:cs="Arial"/>
                <w:sz w:val="20"/>
                <w:szCs w:val="20"/>
              </w:rPr>
            </w:pPr>
            <w:r w:rsidRPr="00D055AE">
              <w:rPr>
                <w:rFonts w:ascii="Arial" w:hAnsi="Arial" w:cs="Arial"/>
                <w:sz w:val="20"/>
                <w:szCs w:val="20"/>
              </w:rPr>
              <w:t>Feb 201</w:t>
            </w:r>
            <w:r w:rsidR="004C660E">
              <w:rPr>
                <w:rFonts w:ascii="Arial" w:hAnsi="Arial" w:cs="Arial"/>
                <w:sz w:val="20"/>
                <w:szCs w:val="20"/>
              </w:rPr>
              <w:t>9</w:t>
            </w:r>
          </w:p>
        </w:tc>
        <w:tc>
          <w:tcPr>
            <w:tcW w:w="1389" w:type="dxa"/>
          </w:tcPr>
          <w:p w14:paraId="7375FDC5" w14:textId="77777777" w:rsidR="0023462D" w:rsidRPr="00D055AE" w:rsidRDefault="0023462D" w:rsidP="007E0239">
            <w:pPr>
              <w:spacing w:before="120" w:after="120" w:line="288" w:lineRule="auto"/>
              <w:rPr>
                <w:rFonts w:ascii="Arial" w:hAnsi="Arial" w:cs="Arial"/>
                <w:sz w:val="20"/>
                <w:szCs w:val="20"/>
              </w:rPr>
            </w:pPr>
            <w:r w:rsidRPr="00D055AE">
              <w:rPr>
                <w:rFonts w:ascii="Arial" w:hAnsi="Arial" w:cs="Arial"/>
                <w:sz w:val="20"/>
                <w:szCs w:val="20"/>
              </w:rPr>
              <w:t>Ongoing</w:t>
            </w:r>
          </w:p>
          <w:p w14:paraId="1095590B" w14:textId="77777777" w:rsidR="0023462D" w:rsidRPr="00D055AE" w:rsidRDefault="0023462D" w:rsidP="00340522">
            <w:pPr>
              <w:spacing w:before="120" w:after="120" w:line="288" w:lineRule="auto"/>
              <w:jc w:val="right"/>
              <w:rPr>
                <w:rFonts w:ascii="Arial" w:hAnsi="Arial" w:cs="Arial"/>
                <w:sz w:val="20"/>
                <w:szCs w:val="20"/>
              </w:rPr>
            </w:pPr>
          </w:p>
          <w:p w14:paraId="4C85B2D1" w14:textId="77777777" w:rsidR="0023462D" w:rsidRPr="00D055AE" w:rsidRDefault="0023462D" w:rsidP="007E0239">
            <w:pPr>
              <w:spacing w:before="120" w:after="120" w:line="288" w:lineRule="auto"/>
              <w:rPr>
                <w:rFonts w:ascii="Arial" w:hAnsi="Arial" w:cs="Arial"/>
                <w:sz w:val="20"/>
                <w:szCs w:val="20"/>
              </w:rPr>
            </w:pPr>
            <w:r w:rsidRPr="00D055AE">
              <w:rPr>
                <w:rFonts w:ascii="Arial" w:hAnsi="Arial" w:cs="Arial"/>
                <w:sz w:val="20"/>
                <w:szCs w:val="20"/>
              </w:rPr>
              <w:t>Ongoing</w:t>
            </w:r>
          </w:p>
        </w:tc>
      </w:tr>
      <w:tr w:rsidR="0023462D" w:rsidRPr="00D055AE" w14:paraId="1CFC6C6C" w14:textId="77777777" w:rsidTr="00754B4A">
        <w:tc>
          <w:tcPr>
            <w:tcW w:w="807" w:type="dxa"/>
          </w:tcPr>
          <w:p w14:paraId="21D4DC8A"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6</w:t>
            </w:r>
          </w:p>
        </w:tc>
        <w:tc>
          <w:tcPr>
            <w:tcW w:w="3696" w:type="dxa"/>
          </w:tcPr>
          <w:p w14:paraId="7E1D57B8" w14:textId="554B80E3" w:rsidR="0023462D" w:rsidRPr="00D055AE" w:rsidDel="00D81106" w:rsidRDefault="00AF56FA" w:rsidP="000263C2">
            <w:pPr>
              <w:pStyle w:val="ListParagraph"/>
              <w:widowControl w:val="0"/>
              <w:tabs>
                <w:tab w:val="left" w:pos="1591"/>
              </w:tabs>
              <w:spacing w:before="135" w:line="252" w:lineRule="auto"/>
              <w:ind w:left="0" w:right="531"/>
              <w:contextualSpacing w:val="0"/>
              <w:jc w:val="left"/>
              <w:rPr>
                <w:rFonts w:ascii="Arial" w:hAnsi="Arial" w:cs="Arial"/>
                <w:szCs w:val="20"/>
              </w:rPr>
            </w:pPr>
            <w:r>
              <w:rPr>
                <w:rFonts w:ascii="Arial" w:hAnsi="Arial" w:cs="Arial"/>
                <w:szCs w:val="20"/>
              </w:rPr>
              <w:t>E</w:t>
            </w:r>
            <w:r w:rsidR="0023462D" w:rsidRPr="00D055AE">
              <w:rPr>
                <w:rFonts w:ascii="Arial" w:hAnsi="Arial" w:cs="Arial"/>
                <w:szCs w:val="20"/>
              </w:rPr>
              <w:t>stablish student advisory committees at national and state and territory level on community languages education</w:t>
            </w:r>
            <w:r>
              <w:rPr>
                <w:rFonts w:ascii="Arial" w:hAnsi="Arial" w:cs="Arial"/>
                <w:szCs w:val="20"/>
              </w:rPr>
              <w:t>.</w:t>
            </w:r>
          </w:p>
        </w:tc>
        <w:tc>
          <w:tcPr>
            <w:tcW w:w="6832" w:type="dxa"/>
          </w:tcPr>
          <w:p w14:paraId="46BB39E2" w14:textId="4C9C5F47" w:rsidR="0023462D" w:rsidRPr="00D055AE" w:rsidRDefault="007E0239" w:rsidP="000263C2">
            <w:pPr>
              <w:numPr>
                <w:ilvl w:val="0"/>
                <w:numId w:val="12"/>
              </w:numPr>
              <w:spacing w:before="120" w:after="120" w:line="288" w:lineRule="auto"/>
              <w:rPr>
                <w:rFonts w:ascii="Arial" w:hAnsi="Arial" w:cs="Arial"/>
                <w:sz w:val="20"/>
                <w:szCs w:val="20"/>
              </w:rPr>
            </w:pPr>
            <w:proofErr w:type="gramStart"/>
            <w:r>
              <w:rPr>
                <w:rFonts w:ascii="Arial" w:hAnsi="Arial" w:cs="Arial"/>
                <w:sz w:val="20"/>
                <w:szCs w:val="20"/>
              </w:rPr>
              <w:t xml:space="preserve">Review </w:t>
            </w:r>
            <w:r w:rsidR="0023462D" w:rsidRPr="00D055AE">
              <w:rPr>
                <w:rFonts w:ascii="Arial" w:hAnsi="Arial" w:cs="Arial"/>
                <w:sz w:val="20"/>
                <w:szCs w:val="20"/>
              </w:rPr>
              <w:t xml:space="preserve"> nationally</w:t>
            </w:r>
            <w:proofErr w:type="gramEnd"/>
            <w:r w:rsidR="0023462D" w:rsidRPr="00D055AE">
              <w:rPr>
                <w:rFonts w:ascii="Arial" w:hAnsi="Arial" w:cs="Arial"/>
                <w:sz w:val="20"/>
                <w:szCs w:val="20"/>
              </w:rPr>
              <w:t xml:space="preserve"> on terms of reference for </w:t>
            </w:r>
            <w:r>
              <w:rPr>
                <w:rFonts w:ascii="Arial" w:hAnsi="Arial" w:cs="Arial"/>
                <w:sz w:val="20"/>
                <w:szCs w:val="20"/>
              </w:rPr>
              <w:t>work of Advisory committee</w:t>
            </w:r>
            <w:r w:rsidR="00AF56FA">
              <w:rPr>
                <w:rFonts w:ascii="Arial" w:hAnsi="Arial" w:cs="Arial"/>
                <w:sz w:val="20"/>
                <w:szCs w:val="20"/>
              </w:rPr>
              <w:t>.</w:t>
            </w:r>
            <w:r w:rsidR="004C660E">
              <w:rPr>
                <w:rFonts w:ascii="Arial" w:hAnsi="Arial" w:cs="Arial"/>
                <w:sz w:val="20"/>
                <w:szCs w:val="20"/>
              </w:rPr>
              <w:t xml:space="preserve"> </w:t>
            </w:r>
          </w:p>
          <w:p w14:paraId="6F126BC2" w14:textId="6194B43F" w:rsidR="0023462D" w:rsidRPr="004C660E" w:rsidRDefault="0023462D" w:rsidP="004C660E">
            <w:pPr>
              <w:numPr>
                <w:ilvl w:val="0"/>
                <w:numId w:val="12"/>
              </w:numPr>
              <w:spacing w:before="120" w:after="120" w:line="288" w:lineRule="auto"/>
              <w:rPr>
                <w:rFonts w:ascii="Arial" w:hAnsi="Arial" w:cs="Arial"/>
                <w:sz w:val="20"/>
                <w:szCs w:val="20"/>
              </w:rPr>
            </w:pPr>
            <w:r w:rsidRPr="00D055AE">
              <w:rPr>
                <w:rFonts w:ascii="Arial" w:hAnsi="Arial" w:cs="Arial"/>
                <w:sz w:val="20"/>
                <w:szCs w:val="20"/>
              </w:rPr>
              <w:t>Conduct public meetings with students in years 9-12 as to need and purpose of such committees</w:t>
            </w:r>
            <w:r w:rsidR="00AF56FA">
              <w:rPr>
                <w:rFonts w:ascii="Arial" w:hAnsi="Arial" w:cs="Arial"/>
                <w:sz w:val="20"/>
                <w:szCs w:val="20"/>
              </w:rPr>
              <w:t>.</w:t>
            </w:r>
          </w:p>
          <w:p w14:paraId="4F2AF468" w14:textId="126AC60E" w:rsidR="0023462D" w:rsidRDefault="0023462D" w:rsidP="000263C2">
            <w:pPr>
              <w:numPr>
                <w:ilvl w:val="0"/>
                <w:numId w:val="12"/>
              </w:numPr>
              <w:spacing w:before="120" w:after="120" w:line="288" w:lineRule="auto"/>
              <w:rPr>
                <w:rFonts w:ascii="Arial" w:hAnsi="Arial" w:cs="Arial"/>
                <w:sz w:val="20"/>
                <w:szCs w:val="20"/>
              </w:rPr>
            </w:pPr>
            <w:r w:rsidRPr="00D055AE">
              <w:rPr>
                <w:rFonts w:ascii="Arial" w:hAnsi="Arial" w:cs="Arial"/>
                <w:sz w:val="20"/>
                <w:szCs w:val="20"/>
              </w:rPr>
              <w:t>Deliver 201</w:t>
            </w:r>
            <w:r w:rsidR="004C660E">
              <w:rPr>
                <w:rFonts w:ascii="Arial" w:hAnsi="Arial" w:cs="Arial"/>
                <w:sz w:val="20"/>
                <w:szCs w:val="20"/>
              </w:rPr>
              <w:t>8</w:t>
            </w:r>
            <w:r w:rsidRPr="00D055AE">
              <w:rPr>
                <w:rFonts w:ascii="Arial" w:hAnsi="Arial" w:cs="Arial"/>
                <w:sz w:val="20"/>
                <w:szCs w:val="20"/>
              </w:rPr>
              <w:t xml:space="preserve"> SBS- National Language Competition</w:t>
            </w:r>
            <w:r w:rsidR="00AF56FA">
              <w:rPr>
                <w:rFonts w:ascii="Arial" w:hAnsi="Arial" w:cs="Arial"/>
                <w:sz w:val="20"/>
                <w:szCs w:val="20"/>
              </w:rPr>
              <w:t>.</w:t>
            </w:r>
          </w:p>
          <w:p w14:paraId="3DEF29D4" w14:textId="26000654" w:rsidR="004C660E" w:rsidRPr="00D055AE" w:rsidRDefault="004C660E" w:rsidP="004C660E">
            <w:pPr>
              <w:numPr>
                <w:ilvl w:val="0"/>
                <w:numId w:val="12"/>
              </w:numPr>
              <w:spacing w:before="120" w:after="120" w:line="288" w:lineRule="auto"/>
              <w:rPr>
                <w:rFonts w:ascii="Arial" w:hAnsi="Arial" w:cs="Arial"/>
                <w:sz w:val="20"/>
                <w:szCs w:val="20"/>
              </w:rPr>
            </w:pPr>
            <w:r w:rsidRPr="00D055AE">
              <w:rPr>
                <w:rFonts w:ascii="Arial" w:hAnsi="Arial" w:cs="Arial"/>
                <w:sz w:val="20"/>
                <w:szCs w:val="20"/>
              </w:rPr>
              <w:t xml:space="preserve">Undertake research on outcome of student voices obtained through SBS-CLA National Languages </w:t>
            </w:r>
            <w:r w:rsidR="00AF56FA" w:rsidRPr="00D055AE">
              <w:rPr>
                <w:rFonts w:ascii="Arial" w:hAnsi="Arial" w:cs="Arial"/>
                <w:sz w:val="20"/>
                <w:szCs w:val="20"/>
              </w:rPr>
              <w:t>competition.</w:t>
            </w:r>
          </w:p>
          <w:p w14:paraId="5C5C88D9" w14:textId="08B97E32" w:rsidR="004C660E" w:rsidRPr="00D055AE" w:rsidRDefault="004C660E" w:rsidP="00754B4A">
            <w:pPr>
              <w:spacing w:before="120" w:after="120" w:line="288" w:lineRule="auto"/>
              <w:rPr>
                <w:rFonts w:ascii="Arial" w:hAnsi="Arial" w:cs="Arial"/>
                <w:sz w:val="20"/>
                <w:szCs w:val="20"/>
              </w:rPr>
            </w:pPr>
          </w:p>
        </w:tc>
        <w:tc>
          <w:tcPr>
            <w:tcW w:w="1418" w:type="dxa"/>
          </w:tcPr>
          <w:p w14:paraId="3F454347" w14:textId="0C1215C3" w:rsidR="007E0239" w:rsidRDefault="007E0239" w:rsidP="000263C2">
            <w:pPr>
              <w:spacing w:before="120" w:after="120" w:line="288" w:lineRule="auto"/>
              <w:rPr>
                <w:rFonts w:ascii="Arial" w:hAnsi="Arial" w:cs="Arial"/>
                <w:sz w:val="20"/>
                <w:szCs w:val="20"/>
              </w:rPr>
            </w:pPr>
            <w:r>
              <w:rPr>
                <w:rFonts w:ascii="Arial" w:hAnsi="Arial" w:cs="Arial"/>
                <w:sz w:val="20"/>
                <w:szCs w:val="20"/>
              </w:rPr>
              <w:t>Jan</w:t>
            </w:r>
            <w:r w:rsidR="00AF56FA">
              <w:rPr>
                <w:rFonts w:ascii="Arial" w:hAnsi="Arial" w:cs="Arial"/>
                <w:sz w:val="20"/>
                <w:szCs w:val="20"/>
              </w:rPr>
              <w:t xml:space="preserve"> </w:t>
            </w:r>
            <w:r>
              <w:rPr>
                <w:rFonts w:ascii="Arial" w:hAnsi="Arial" w:cs="Arial"/>
                <w:sz w:val="20"/>
                <w:szCs w:val="20"/>
              </w:rPr>
              <w:t>2019</w:t>
            </w:r>
          </w:p>
          <w:p w14:paraId="22A26892" w14:textId="2CD99E2D" w:rsidR="007E0239" w:rsidRDefault="007E0239" w:rsidP="000263C2">
            <w:pPr>
              <w:spacing w:before="120" w:after="120" w:line="288" w:lineRule="auto"/>
              <w:rPr>
                <w:rFonts w:ascii="Arial" w:hAnsi="Arial" w:cs="Arial"/>
                <w:sz w:val="20"/>
                <w:szCs w:val="20"/>
              </w:rPr>
            </w:pPr>
            <w:r>
              <w:rPr>
                <w:rFonts w:ascii="Arial" w:hAnsi="Arial" w:cs="Arial"/>
                <w:sz w:val="20"/>
                <w:szCs w:val="20"/>
              </w:rPr>
              <w:t>Sep 2018</w:t>
            </w:r>
          </w:p>
          <w:p w14:paraId="4DC80E04" w14:textId="77777777" w:rsidR="007E0239" w:rsidRDefault="007E0239" w:rsidP="000263C2">
            <w:pPr>
              <w:spacing w:before="120" w:after="120" w:line="288" w:lineRule="auto"/>
              <w:rPr>
                <w:rFonts w:ascii="Arial" w:hAnsi="Arial" w:cs="Arial"/>
                <w:sz w:val="20"/>
                <w:szCs w:val="20"/>
              </w:rPr>
            </w:pPr>
          </w:p>
          <w:p w14:paraId="04F18C19" w14:textId="77777777" w:rsidR="007E0239" w:rsidRDefault="007E0239" w:rsidP="000263C2">
            <w:pPr>
              <w:spacing w:before="120" w:after="120" w:line="288" w:lineRule="auto"/>
              <w:rPr>
                <w:rFonts w:ascii="Arial" w:hAnsi="Arial" w:cs="Arial"/>
                <w:sz w:val="20"/>
                <w:szCs w:val="20"/>
              </w:rPr>
            </w:pPr>
            <w:r>
              <w:rPr>
                <w:rFonts w:ascii="Arial" w:hAnsi="Arial" w:cs="Arial"/>
                <w:sz w:val="20"/>
                <w:szCs w:val="20"/>
              </w:rPr>
              <w:t>July 2018</w:t>
            </w:r>
          </w:p>
          <w:p w14:paraId="08C03002" w14:textId="77777777" w:rsidR="007E0239" w:rsidRDefault="007E0239" w:rsidP="000263C2">
            <w:pPr>
              <w:spacing w:before="120" w:after="120" w:line="288" w:lineRule="auto"/>
              <w:rPr>
                <w:rFonts w:ascii="Arial" w:hAnsi="Arial" w:cs="Arial"/>
                <w:sz w:val="20"/>
                <w:szCs w:val="20"/>
              </w:rPr>
            </w:pPr>
          </w:p>
          <w:p w14:paraId="4C0B771E" w14:textId="5963D8CC" w:rsidR="007E0239" w:rsidRPr="00D055AE" w:rsidRDefault="007E0239" w:rsidP="000263C2">
            <w:pPr>
              <w:spacing w:before="120" w:after="120" w:line="288" w:lineRule="auto"/>
              <w:rPr>
                <w:rFonts w:ascii="Arial" w:hAnsi="Arial" w:cs="Arial"/>
                <w:sz w:val="20"/>
                <w:szCs w:val="20"/>
              </w:rPr>
            </w:pPr>
            <w:r>
              <w:rPr>
                <w:rFonts w:ascii="Arial" w:hAnsi="Arial" w:cs="Arial"/>
                <w:sz w:val="20"/>
                <w:szCs w:val="20"/>
              </w:rPr>
              <w:t>January 2019</w:t>
            </w:r>
          </w:p>
        </w:tc>
        <w:tc>
          <w:tcPr>
            <w:tcW w:w="1389" w:type="dxa"/>
          </w:tcPr>
          <w:p w14:paraId="384BB7BA" w14:textId="77777777" w:rsidR="0023462D" w:rsidRDefault="007E0239" w:rsidP="007E0239">
            <w:pPr>
              <w:spacing w:before="120" w:after="120" w:line="288" w:lineRule="auto"/>
              <w:rPr>
                <w:rFonts w:ascii="Arial" w:hAnsi="Arial" w:cs="Arial"/>
                <w:sz w:val="20"/>
                <w:szCs w:val="20"/>
              </w:rPr>
            </w:pPr>
            <w:r>
              <w:rPr>
                <w:rFonts w:ascii="Arial" w:hAnsi="Arial" w:cs="Arial"/>
                <w:sz w:val="20"/>
                <w:szCs w:val="20"/>
              </w:rPr>
              <w:t xml:space="preserve">Ongoing </w:t>
            </w:r>
          </w:p>
          <w:p w14:paraId="24171269" w14:textId="77777777" w:rsidR="007E0239" w:rsidRDefault="007E0239" w:rsidP="007E0239">
            <w:pPr>
              <w:spacing w:before="120" w:after="120" w:line="288" w:lineRule="auto"/>
              <w:rPr>
                <w:rFonts w:ascii="Arial" w:hAnsi="Arial" w:cs="Arial"/>
                <w:sz w:val="20"/>
                <w:szCs w:val="20"/>
              </w:rPr>
            </w:pPr>
          </w:p>
          <w:p w14:paraId="5A12B89F" w14:textId="77777777" w:rsidR="007E0239" w:rsidRDefault="007E0239" w:rsidP="007E0239">
            <w:pPr>
              <w:spacing w:before="120" w:after="120" w:line="288" w:lineRule="auto"/>
              <w:rPr>
                <w:rFonts w:ascii="Arial" w:hAnsi="Arial" w:cs="Arial"/>
                <w:sz w:val="20"/>
                <w:szCs w:val="20"/>
              </w:rPr>
            </w:pPr>
            <w:r>
              <w:rPr>
                <w:rFonts w:ascii="Arial" w:hAnsi="Arial" w:cs="Arial"/>
                <w:sz w:val="20"/>
                <w:szCs w:val="20"/>
              </w:rPr>
              <w:t>June 2019</w:t>
            </w:r>
          </w:p>
          <w:p w14:paraId="3C10F238" w14:textId="77777777" w:rsidR="007E0239" w:rsidRDefault="007E0239" w:rsidP="007E0239">
            <w:pPr>
              <w:spacing w:before="120" w:after="120" w:line="288" w:lineRule="auto"/>
              <w:rPr>
                <w:rFonts w:ascii="Arial" w:hAnsi="Arial" w:cs="Arial"/>
                <w:sz w:val="20"/>
                <w:szCs w:val="20"/>
              </w:rPr>
            </w:pPr>
          </w:p>
          <w:p w14:paraId="7DD1C39D" w14:textId="77777777" w:rsidR="007E0239" w:rsidRDefault="007E0239" w:rsidP="007E0239">
            <w:pPr>
              <w:spacing w:before="120" w:after="120" w:line="288" w:lineRule="auto"/>
              <w:rPr>
                <w:rFonts w:ascii="Arial" w:hAnsi="Arial" w:cs="Arial"/>
                <w:sz w:val="20"/>
                <w:szCs w:val="20"/>
              </w:rPr>
            </w:pPr>
            <w:r>
              <w:rPr>
                <w:rFonts w:ascii="Arial" w:hAnsi="Arial" w:cs="Arial"/>
                <w:sz w:val="20"/>
                <w:szCs w:val="20"/>
              </w:rPr>
              <w:t>December 2018</w:t>
            </w:r>
          </w:p>
          <w:p w14:paraId="052B31A3" w14:textId="77777777" w:rsidR="007E0239" w:rsidRDefault="007E0239" w:rsidP="007E0239">
            <w:pPr>
              <w:spacing w:before="120" w:after="120" w:line="288" w:lineRule="auto"/>
              <w:rPr>
                <w:rFonts w:ascii="Arial" w:hAnsi="Arial" w:cs="Arial"/>
                <w:sz w:val="20"/>
                <w:szCs w:val="20"/>
              </w:rPr>
            </w:pPr>
          </w:p>
          <w:p w14:paraId="09B918E3" w14:textId="34C801B5" w:rsidR="007E0239" w:rsidRPr="00D055AE" w:rsidRDefault="007E0239" w:rsidP="007E0239">
            <w:pPr>
              <w:spacing w:before="120" w:after="120" w:line="288" w:lineRule="auto"/>
              <w:rPr>
                <w:rFonts w:ascii="Arial" w:hAnsi="Arial" w:cs="Arial"/>
                <w:sz w:val="20"/>
                <w:szCs w:val="20"/>
              </w:rPr>
            </w:pPr>
            <w:r>
              <w:rPr>
                <w:rFonts w:ascii="Arial" w:hAnsi="Arial" w:cs="Arial"/>
                <w:sz w:val="20"/>
                <w:szCs w:val="20"/>
              </w:rPr>
              <w:t>March 2019</w:t>
            </w:r>
          </w:p>
        </w:tc>
      </w:tr>
      <w:tr w:rsidR="0023462D" w:rsidRPr="00D055AE" w14:paraId="1C8D21B9" w14:textId="77777777" w:rsidTr="00754B4A">
        <w:tc>
          <w:tcPr>
            <w:tcW w:w="807" w:type="dxa"/>
          </w:tcPr>
          <w:p w14:paraId="1AD8284E" w14:textId="77777777" w:rsidR="0023462D" w:rsidRPr="00D055AE" w:rsidRDefault="0023462D" w:rsidP="000263C2">
            <w:pPr>
              <w:spacing w:before="120" w:after="120" w:line="288" w:lineRule="auto"/>
              <w:jc w:val="center"/>
              <w:rPr>
                <w:rFonts w:ascii="Arial" w:hAnsi="Arial" w:cs="Arial"/>
                <w:sz w:val="20"/>
                <w:szCs w:val="20"/>
              </w:rPr>
            </w:pPr>
            <w:r w:rsidRPr="00D055AE">
              <w:rPr>
                <w:rFonts w:ascii="Arial" w:hAnsi="Arial" w:cs="Arial"/>
                <w:sz w:val="20"/>
                <w:szCs w:val="20"/>
              </w:rPr>
              <w:t>7</w:t>
            </w:r>
          </w:p>
        </w:tc>
        <w:tc>
          <w:tcPr>
            <w:tcW w:w="3696" w:type="dxa"/>
          </w:tcPr>
          <w:p w14:paraId="718EED3C" w14:textId="1A4B5FE0" w:rsidR="0023462D" w:rsidRPr="00D055AE" w:rsidRDefault="00AF56FA" w:rsidP="000263C2">
            <w:pPr>
              <w:pStyle w:val="ListParagraph"/>
              <w:widowControl w:val="0"/>
              <w:tabs>
                <w:tab w:val="left" w:pos="1591"/>
              </w:tabs>
              <w:spacing w:before="133" w:line="252" w:lineRule="auto"/>
              <w:ind w:left="0" w:right="145"/>
              <w:contextualSpacing w:val="0"/>
              <w:jc w:val="left"/>
              <w:rPr>
                <w:rFonts w:ascii="Arial" w:eastAsia="Calibri" w:hAnsi="Arial" w:cs="Arial"/>
                <w:szCs w:val="20"/>
              </w:rPr>
            </w:pPr>
            <w:r>
              <w:rPr>
                <w:rFonts w:ascii="Arial" w:hAnsi="Arial" w:cs="Arial"/>
                <w:szCs w:val="20"/>
              </w:rPr>
              <w:t>C</w:t>
            </w:r>
            <w:r w:rsidR="0023462D" w:rsidRPr="00D055AE">
              <w:rPr>
                <w:rFonts w:ascii="Arial" w:hAnsi="Arial" w:cs="Arial"/>
                <w:szCs w:val="20"/>
              </w:rPr>
              <w:t xml:space="preserve">onduct student forums at national and state and territory level on community languages education and report to </w:t>
            </w:r>
            <w:r>
              <w:rPr>
                <w:rFonts w:ascii="Arial" w:hAnsi="Arial" w:cs="Arial"/>
                <w:szCs w:val="20"/>
              </w:rPr>
              <w:t>DET</w:t>
            </w:r>
            <w:r w:rsidRPr="00D055AE">
              <w:rPr>
                <w:rFonts w:ascii="Arial" w:hAnsi="Arial" w:cs="Arial"/>
                <w:szCs w:val="20"/>
              </w:rPr>
              <w:t xml:space="preserve"> </w:t>
            </w:r>
            <w:r w:rsidR="0023462D" w:rsidRPr="00D055AE">
              <w:rPr>
                <w:rFonts w:ascii="Arial" w:hAnsi="Arial" w:cs="Arial"/>
                <w:szCs w:val="20"/>
              </w:rPr>
              <w:t>the key findings of those</w:t>
            </w:r>
            <w:r w:rsidR="0023462D" w:rsidRPr="00D055AE">
              <w:rPr>
                <w:rFonts w:ascii="Arial" w:hAnsi="Arial" w:cs="Arial"/>
                <w:spacing w:val="-18"/>
                <w:szCs w:val="20"/>
              </w:rPr>
              <w:t xml:space="preserve"> </w:t>
            </w:r>
            <w:r w:rsidR="0023462D" w:rsidRPr="00D055AE">
              <w:rPr>
                <w:rFonts w:ascii="Arial" w:hAnsi="Arial" w:cs="Arial"/>
                <w:szCs w:val="20"/>
              </w:rPr>
              <w:t>forums</w:t>
            </w:r>
            <w:r>
              <w:rPr>
                <w:rFonts w:ascii="Arial" w:hAnsi="Arial" w:cs="Arial"/>
                <w:szCs w:val="20"/>
              </w:rPr>
              <w:t>.</w:t>
            </w:r>
          </w:p>
          <w:p w14:paraId="132FF9C8" w14:textId="77777777" w:rsidR="0023462D" w:rsidRPr="00D055AE" w:rsidDel="00D81106" w:rsidRDefault="0023462D" w:rsidP="000263C2">
            <w:pPr>
              <w:pStyle w:val="ListParagraph"/>
              <w:widowControl w:val="0"/>
              <w:tabs>
                <w:tab w:val="left" w:pos="1591"/>
              </w:tabs>
              <w:spacing w:before="135" w:line="252" w:lineRule="auto"/>
              <w:ind w:left="0" w:right="888"/>
              <w:contextualSpacing w:val="0"/>
              <w:jc w:val="left"/>
              <w:rPr>
                <w:rFonts w:ascii="Arial" w:hAnsi="Arial" w:cs="Arial"/>
                <w:szCs w:val="20"/>
              </w:rPr>
            </w:pPr>
          </w:p>
        </w:tc>
        <w:tc>
          <w:tcPr>
            <w:tcW w:w="6832" w:type="dxa"/>
          </w:tcPr>
          <w:p w14:paraId="328E1F2F" w14:textId="58A9C3CE" w:rsidR="0023462D" w:rsidRPr="00D055AE" w:rsidRDefault="0023462D" w:rsidP="000263C2">
            <w:pPr>
              <w:numPr>
                <w:ilvl w:val="0"/>
                <w:numId w:val="13"/>
              </w:numPr>
              <w:spacing w:before="120" w:after="120" w:line="288" w:lineRule="auto"/>
              <w:rPr>
                <w:rFonts w:ascii="Arial" w:hAnsi="Arial" w:cs="Arial"/>
                <w:sz w:val="20"/>
                <w:szCs w:val="20"/>
              </w:rPr>
            </w:pPr>
            <w:r w:rsidRPr="00D055AE">
              <w:rPr>
                <w:rFonts w:ascii="Arial" w:hAnsi="Arial" w:cs="Arial"/>
                <w:sz w:val="20"/>
                <w:szCs w:val="20"/>
              </w:rPr>
              <w:t xml:space="preserve">Consult with advisory committees to conduct a minimum of </w:t>
            </w:r>
            <w:r w:rsidR="004C660E">
              <w:rPr>
                <w:rFonts w:ascii="Arial" w:hAnsi="Arial" w:cs="Arial"/>
                <w:sz w:val="20"/>
                <w:szCs w:val="20"/>
              </w:rPr>
              <w:t xml:space="preserve">2 </w:t>
            </w:r>
            <w:r w:rsidRPr="00D055AE">
              <w:rPr>
                <w:rFonts w:ascii="Arial" w:hAnsi="Arial" w:cs="Arial"/>
                <w:sz w:val="20"/>
                <w:szCs w:val="20"/>
              </w:rPr>
              <w:t>State and territory Student forums</w:t>
            </w:r>
            <w:r w:rsidR="00AF56FA">
              <w:rPr>
                <w:rFonts w:ascii="Arial" w:hAnsi="Arial" w:cs="Arial"/>
                <w:sz w:val="20"/>
                <w:szCs w:val="20"/>
              </w:rPr>
              <w:t>.</w:t>
            </w:r>
          </w:p>
          <w:p w14:paraId="114F2A64" w14:textId="5FDEA5AF" w:rsidR="0023462D" w:rsidRPr="00D055AE" w:rsidRDefault="0023462D" w:rsidP="000263C2">
            <w:pPr>
              <w:numPr>
                <w:ilvl w:val="0"/>
                <w:numId w:val="13"/>
              </w:numPr>
              <w:spacing w:before="120" w:after="120" w:line="288" w:lineRule="auto"/>
              <w:rPr>
                <w:rFonts w:ascii="Arial" w:hAnsi="Arial" w:cs="Arial"/>
                <w:sz w:val="20"/>
                <w:szCs w:val="20"/>
              </w:rPr>
            </w:pPr>
            <w:r w:rsidRPr="00D055AE">
              <w:rPr>
                <w:rFonts w:ascii="Arial" w:hAnsi="Arial" w:cs="Arial"/>
                <w:sz w:val="20"/>
                <w:szCs w:val="20"/>
              </w:rPr>
              <w:t>Plan for one national forum /round table of student representative forum</w:t>
            </w:r>
            <w:r w:rsidR="00AF56FA">
              <w:rPr>
                <w:rFonts w:ascii="Arial" w:hAnsi="Arial" w:cs="Arial"/>
                <w:sz w:val="20"/>
                <w:szCs w:val="20"/>
              </w:rPr>
              <w:t>.</w:t>
            </w:r>
          </w:p>
          <w:p w14:paraId="2519E96A" w14:textId="0A49BA18" w:rsidR="0023462D" w:rsidRPr="00D055AE" w:rsidRDefault="0023462D" w:rsidP="000263C2">
            <w:pPr>
              <w:numPr>
                <w:ilvl w:val="0"/>
                <w:numId w:val="13"/>
              </w:numPr>
              <w:spacing w:before="120" w:after="120" w:line="288" w:lineRule="auto"/>
              <w:rPr>
                <w:rFonts w:ascii="Arial" w:hAnsi="Arial" w:cs="Arial"/>
                <w:sz w:val="20"/>
                <w:szCs w:val="20"/>
              </w:rPr>
            </w:pPr>
            <w:r w:rsidRPr="00D055AE">
              <w:rPr>
                <w:rFonts w:ascii="Arial" w:hAnsi="Arial" w:cs="Arial"/>
                <w:sz w:val="20"/>
                <w:szCs w:val="20"/>
              </w:rPr>
              <w:t xml:space="preserve">Continue to </w:t>
            </w:r>
            <w:r w:rsidR="00BA58BE" w:rsidRPr="00D055AE">
              <w:rPr>
                <w:rFonts w:ascii="Arial" w:hAnsi="Arial" w:cs="Arial"/>
                <w:sz w:val="20"/>
                <w:szCs w:val="20"/>
              </w:rPr>
              <w:t xml:space="preserve">conduct </w:t>
            </w:r>
            <w:r w:rsidR="00BA58BE">
              <w:rPr>
                <w:rFonts w:ascii="Arial" w:hAnsi="Arial" w:cs="Arial"/>
                <w:sz w:val="20"/>
                <w:szCs w:val="20"/>
              </w:rPr>
              <w:t>2</w:t>
            </w:r>
            <w:r w:rsidR="00C539A3">
              <w:rPr>
                <w:rFonts w:ascii="Arial" w:hAnsi="Arial" w:cs="Arial"/>
                <w:sz w:val="20"/>
                <w:szCs w:val="20"/>
              </w:rPr>
              <w:t xml:space="preserve"> </w:t>
            </w:r>
            <w:r w:rsidR="000B0A26" w:rsidRPr="00D055AE">
              <w:rPr>
                <w:rFonts w:ascii="Arial" w:hAnsi="Arial" w:cs="Arial"/>
                <w:sz w:val="20"/>
                <w:szCs w:val="20"/>
              </w:rPr>
              <w:t>Executive</w:t>
            </w:r>
            <w:r w:rsidRPr="00D055AE">
              <w:rPr>
                <w:rFonts w:ascii="Arial" w:hAnsi="Arial" w:cs="Arial"/>
                <w:sz w:val="20"/>
                <w:szCs w:val="20"/>
              </w:rPr>
              <w:t xml:space="preserve"> officers forum</w:t>
            </w:r>
            <w:r w:rsidR="00C539A3">
              <w:rPr>
                <w:rFonts w:ascii="Arial" w:hAnsi="Arial" w:cs="Arial"/>
                <w:sz w:val="20"/>
                <w:szCs w:val="20"/>
              </w:rPr>
              <w:t>s</w:t>
            </w:r>
          </w:p>
        </w:tc>
        <w:tc>
          <w:tcPr>
            <w:tcW w:w="1418" w:type="dxa"/>
          </w:tcPr>
          <w:p w14:paraId="6E1C4BFD" w14:textId="77777777"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 xml:space="preserve">Ongoing </w:t>
            </w:r>
          </w:p>
          <w:p w14:paraId="4E9C29DC" w14:textId="77777777" w:rsidR="0023462D" w:rsidRPr="00D055AE" w:rsidRDefault="0023462D" w:rsidP="000263C2">
            <w:pPr>
              <w:spacing w:before="120" w:after="120" w:line="288" w:lineRule="auto"/>
              <w:rPr>
                <w:rFonts w:ascii="Arial" w:hAnsi="Arial" w:cs="Arial"/>
                <w:sz w:val="20"/>
                <w:szCs w:val="20"/>
              </w:rPr>
            </w:pPr>
          </w:p>
          <w:p w14:paraId="6531406B" w14:textId="03C98EDB"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Aug 201</w:t>
            </w:r>
            <w:r w:rsidR="004C660E">
              <w:rPr>
                <w:rFonts w:ascii="Arial" w:hAnsi="Arial" w:cs="Arial"/>
                <w:sz w:val="20"/>
                <w:szCs w:val="20"/>
              </w:rPr>
              <w:t>8</w:t>
            </w:r>
          </w:p>
          <w:p w14:paraId="2D813D16" w14:textId="4124A87D" w:rsidR="0023462D" w:rsidRPr="00D055AE" w:rsidRDefault="0023462D" w:rsidP="000263C2">
            <w:pPr>
              <w:spacing w:before="120" w:after="120" w:line="288" w:lineRule="auto"/>
              <w:rPr>
                <w:rFonts w:ascii="Arial" w:hAnsi="Arial" w:cs="Arial"/>
                <w:sz w:val="20"/>
                <w:szCs w:val="20"/>
              </w:rPr>
            </w:pPr>
            <w:r w:rsidRPr="00D055AE">
              <w:rPr>
                <w:rFonts w:ascii="Arial" w:hAnsi="Arial" w:cs="Arial"/>
                <w:sz w:val="20"/>
                <w:szCs w:val="20"/>
              </w:rPr>
              <w:t>September 201</w:t>
            </w:r>
            <w:r w:rsidR="00C539A3">
              <w:rPr>
                <w:rFonts w:ascii="Arial" w:hAnsi="Arial" w:cs="Arial"/>
                <w:sz w:val="20"/>
                <w:szCs w:val="20"/>
              </w:rPr>
              <w:t>9</w:t>
            </w:r>
          </w:p>
          <w:p w14:paraId="52114444" w14:textId="71A4C797" w:rsidR="0023462D" w:rsidRPr="00D055AE" w:rsidRDefault="00C539A3" w:rsidP="000263C2">
            <w:pPr>
              <w:spacing w:before="120" w:after="120" w:line="288" w:lineRule="auto"/>
              <w:rPr>
                <w:rFonts w:ascii="Arial" w:hAnsi="Arial" w:cs="Arial"/>
                <w:sz w:val="20"/>
                <w:szCs w:val="20"/>
              </w:rPr>
            </w:pPr>
            <w:r>
              <w:rPr>
                <w:rFonts w:ascii="Arial" w:hAnsi="Arial" w:cs="Arial"/>
                <w:sz w:val="20"/>
                <w:szCs w:val="20"/>
              </w:rPr>
              <w:lastRenderedPageBreak/>
              <w:t xml:space="preserve"> </w:t>
            </w:r>
            <w:r w:rsidR="0023462D" w:rsidRPr="00D055AE">
              <w:rPr>
                <w:rFonts w:ascii="Arial" w:hAnsi="Arial" w:cs="Arial"/>
                <w:sz w:val="20"/>
                <w:szCs w:val="20"/>
              </w:rPr>
              <w:t xml:space="preserve"> </w:t>
            </w:r>
          </w:p>
        </w:tc>
        <w:tc>
          <w:tcPr>
            <w:tcW w:w="1389" w:type="dxa"/>
          </w:tcPr>
          <w:p w14:paraId="7B74C548" w14:textId="49039D2E" w:rsidR="0023462D" w:rsidRDefault="0023462D" w:rsidP="00754B4A">
            <w:pPr>
              <w:spacing w:before="120" w:after="120" w:line="288" w:lineRule="auto"/>
              <w:rPr>
                <w:rFonts w:ascii="Arial" w:hAnsi="Arial" w:cs="Arial"/>
                <w:sz w:val="20"/>
                <w:szCs w:val="20"/>
              </w:rPr>
            </w:pPr>
            <w:r w:rsidRPr="00D055AE">
              <w:rPr>
                <w:rFonts w:ascii="Arial" w:hAnsi="Arial" w:cs="Arial"/>
                <w:sz w:val="20"/>
                <w:szCs w:val="20"/>
              </w:rPr>
              <w:lastRenderedPageBreak/>
              <w:t>Ongoing</w:t>
            </w:r>
          </w:p>
          <w:p w14:paraId="2AB1B6C5" w14:textId="7EBD5ADC" w:rsidR="004C660E" w:rsidRDefault="004C660E" w:rsidP="00754B4A">
            <w:pPr>
              <w:spacing w:before="120" w:after="120" w:line="288" w:lineRule="auto"/>
              <w:rPr>
                <w:rFonts w:ascii="Arial" w:hAnsi="Arial" w:cs="Arial"/>
                <w:sz w:val="20"/>
                <w:szCs w:val="20"/>
              </w:rPr>
            </w:pPr>
          </w:p>
          <w:p w14:paraId="4153AC13" w14:textId="623DCCAF" w:rsidR="004C660E" w:rsidRDefault="004C660E" w:rsidP="00754B4A">
            <w:pPr>
              <w:spacing w:before="120" w:after="120" w:line="288" w:lineRule="auto"/>
              <w:rPr>
                <w:rFonts w:ascii="Arial" w:hAnsi="Arial" w:cs="Arial"/>
                <w:sz w:val="20"/>
                <w:szCs w:val="20"/>
              </w:rPr>
            </w:pPr>
            <w:r>
              <w:rPr>
                <w:rFonts w:ascii="Arial" w:hAnsi="Arial" w:cs="Arial"/>
                <w:sz w:val="20"/>
                <w:szCs w:val="20"/>
              </w:rPr>
              <w:t>June 2019</w:t>
            </w:r>
          </w:p>
          <w:p w14:paraId="77E22F8F" w14:textId="3B4786EC" w:rsidR="00C539A3" w:rsidRDefault="00C539A3" w:rsidP="00754B4A">
            <w:pPr>
              <w:spacing w:before="120" w:after="120" w:line="288" w:lineRule="auto"/>
              <w:rPr>
                <w:rFonts w:ascii="Arial" w:hAnsi="Arial" w:cs="Arial"/>
                <w:sz w:val="20"/>
                <w:szCs w:val="20"/>
              </w:rPr>
            </w:pPr>
          </w:p>
          <w:p w14:paraId="1AA1012C" w14:textId="35BC9AC9" w:rsidR="0023462D" w:rsidRPr="00D055AE" w:rsidRDefault="00C539A3" w:rsidP="00754B4A">
            <w:pPr>
              <w:spacing w:before="120" w:after="120" w:line="288" w:lineRule="auto"/>
              <w:rPr>
                <w:rFonts w:ascii="Arial" w:hAnsi="Arial" w:cs="Arial"/>
                <w:sz w:val="20"/>
                <w:szCs w:val="20"/>
              </w:rPr>
            </w:pPr>
            <w:r>
              <w:rPr>
                <w:rFonts w:ascii="Arial" w:hAnsi="Arial" w:cs="Arial"/>
                <w:sz w:val="20"/>
                <w:szCs w:val="20"/>
              </w:rPr>
              <w:t>June 2019</w:t>
            </w:r>
          </w:p>
          <w:p w14:paraId="25CBF545" w14:textId="1654292F" w:rsidR="0023462D" w:rsidRPr="00D055AE" w:rsidRDefault="00C539A3" w:rsidP="00754B4A">
            <w:pPr>
              <w:spacing w:before="120" w:after="120" w:line="288" w:lineRule="auto"/>
              <w:rPr>
                <w:rFonts w:ascii="Arial" w:hAnsi="Arial" w:cs="Arial"/>
                <w:sz w:val="20"/>
                <w:szCs w:val="20"/>
              </w:rPr>
            </w:pPr>
            <w:r>
              <w:rPr>
                <w:rFonts w:ascii="Arial" w:hAnsi="Arial" w:cs="Arial"/>
                <w:sz w:val="20"/>
                <w:szCs w:val="20"/>
              </w:rPr>
              <w:lastRenderedPageBreak/>
              <w:t xml:space="preserve"> </w:t>
            </w:r>
          </w:p>
        </w:tc>
      </w:tr>
      <w:bookmarkEnd w:id="0"/>
      <w:bookmarkEnd w:id="1"/>
      <w:bookmarkEnd w:id="12"/>
    </w:tbl>
    <w:p w14:paraId="2CB4AA60" w14:textId="77777777" w:rsidR="0023462D" w:rsidRDefault="0023462D" w:rsidP="00340522">
      <w:pPr>
        <w:spacing w:before="120" w:after="120" w:line="288" w:lineRule="auto"/>
        <w:rPr>
          <w:rFonts w:ascii="Arial" w:hAnsi="Arial" w:cs="Arial"/>
          <w:sz w:val="20"/>
          <w:szCs w:val="20"/>
        </w:rPr>
      </w:pPr>
    </w:p>
    <w:sectPr w:rsidR="0023462D" w:rsidSect="00340522">
      <w:headerReference w:type="even" r:id="rId12"/>
      <w:headerReference w:type="default" r:id="rId13"/>
      <w:footerReference w:type="even" r:id="rId14"/>
      <w:footerReference w:type="default" r:id="rId15"/>
      <w:headerReference w:type="first" r:id="rId16"/>
      <w:pgSz w:w="16840" w:h="11907" w:orient="landscape" w:code="9"/>
      <w:pgMar w:top="1797" w:right="902"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86A2D" w14:textId="77777777" w:rsidR="00787E79" w:rsidRDefault="00787E79">
      <w:r>
        <w:separator/>
      </w:r>
    </w:p>
  </w:endnote>
  <w:endnote w:type="continuationSeparator" w:id="0">
    <w:p w14:paraId="64535823" w14:textId="77777777" w:rsidR="00787E79" w:rsidRDefault="0078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7DB3" w14:textId="77777777" w:rsidR="000263C2" w:rsidRDefault="00026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60755" w14:textId="77777777" w:rsidR="000263C2" w:rsidRDefault="00026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5F64" w14:textId="2ACE7F14" w:rsidR="000263C2" w:rsidRDefault="00026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7467">
      <w:rPr>
        <w:rStyle w:val="PageNumber"/>
        <w:noProof/>
      </w:rPr>
      <w:t>10</w:t>
    </w:r>
    <w:r>
      <w:rPr>
        <w:rStyle w:val="PageNumber"/>
      </w:rPr>
      <w:fldChar w:fldCharType="end"/>
    </w:r>
  </w:p>
  <w:p w14:paraId="17C6519A" w14:textId="77777777" w:rsidR="000263C2" w:rsidRDefault="000263C2" w:rsidP="000263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3610E" w14:textId="77777777" w:rsidR="000263C2" w:rsidRDefault="00026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F237D" w14:textId="77777777" w:rsidR="000263C2" w:rsidRDefault="000263C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D7D1C" w14:textId="489CF821" w:rsidR="000263C2" w:rsidRDefault="00026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7467">
      <w:rPr>
        <w:rStyle w:val="PageNumber"/>
        <w:noProof/>
      </w:rPr>
      <w:t>18</w:t>
    </w:r>
    <w:r>
      <w:rPr>
        <w:rStyle w:val="PageNumber"/>
      </w:rPr>
      <w:fldChar w:fldCharType="end"/>
    </w:r>
  </w:p>
  <w:p w14:paraId="1D155193" w14:textId="77777777" w:rsidR="000263C2" w:rsidRDefault="00026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802B6" w14:textId="77777777" w:rsidR="00787E79" w:rsidRDefault="00787E79">
      <w:r>
        <w:separator/>
      </w:r>
    </w:p>
  </w:footnote>
  <w:footnote w:type="continuationSeparator" w:id="0">
    <w:p w14:paraId="10EB0371" w14:textId="77777777" w:rsidR="00787E79" w:rsidRDefault="00787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E7013" w14:textId="77777777" w:rsidR="000263C2" w:rsidRDefault="0002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1CAB8" w14:textId="77777777" w:rsidR="000263C2" w:rsidRDefault="00026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87AE" w14:textId="77777777" w:rsidR="000263C2" w:rsidRDefault="000263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6F88" w14:textId="77777777" w:rsidR="000263C2" w:rsidRDefault="000263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19DAA" w14:textId="77777777" w:rsidR="000263C2" w:rsidRDefault="000263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FCF3" w14:textId="77777777" w:rsidR="000263C2" w:rsidRDefault="0002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73F1"/>
    <w:multiLevelType w:val="hybridMultilevel"/>
    <w:tmpl w:val="6C346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B3006"/>
    <w:multiLevelType w:val="hybridMultilevel"/>
    <w:tmpl w:val="CE6A77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05378"/>
    <w:multiLevelType w:val="hybridMultilevel"/>
    <w:tmpl w:val="CA3E3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3E443D"/>
    <w:multiLevelType w:val="hybridMultilevel"/>
    <w:tmpl w:val="54A6E64A"/>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817D3A"/>
    <w:multiLevelType w:val="multilevel"/>
    <w:tmpl w:val="EB54A468"/>
    <w:lvl w:ilvl="0">
      <w:start w:val="1"/>
      <w:numFmt w:val="upperLetter"/>
      <w:lvlText w:val="%1."/>
      <w:lvlJc w:val="left"/>
      <w:pPr>
        <w:ind w:left="1273" w:hanging="1133"/>
        <w:jc w:val="right"/>
      </w:pPr>
      <w:rPr>
        <w:rFonts w:ascii="Arial" w:eastAsia="Arial" w:hAnsi="Arial" w:hint="default"/>
        <w:b/>
        <w:bCs/>
        <w:spacing w:val="-4"/>
        <w:w w:val="100"/>
        <w:sz w:val="22"/>
        <w:szCs w:val="22"/>
      </w:rPr>
    </w:lvl>
    <w:lvl w:ilvl="1">
      <w:start w:val="1"/>
      <w:numFmt w:val="decimal"/>
      <w:lvlText w:val="%1.%2."/>
      <w:lvlJc w:val="left"/>
      <w:pPr>
        <w:ind w:left="1273" w:hanging="1277"/>
        <w:jc w:val="right"/>
      </w:pPr>
      <w:rPr>
        <w:rFonts w:ascii="Arial" w:eastAsia="Arial" w:hAnsi="Arial" w:hint="default"/>
        <w:b/>
        <w:bCs/>
        <w:spacing w:val="-4"/>
        <w:w w:val="100"/>
        <w:sz w:val="22"/>
        <w:szCs w:val="22"/>
      </w:rPr>
    </w:lvl>
    <w:lvl w:ilvl="2">
      <w:start w:val="1"/>
      <w:numFmt w:val="bullet"/>
      <w:lvlText w:val=""/>
      <w:lvlJc w:val="left"/>
      <w:pPr>
        <w:ind w:left="1633" w:hanging="142"/>
      </w:pPr>
      <w:rPr>
        <w:rFonts w:ascii="Symbol" w:eastAsia="Symbol" w:hAnsi="Symbol" w:hint="default"/>
        <w:w w:val="100"/>
        <w:sz w:val="22"/>
        <w:szCs w:val="22"/>
      </w:rPr>
    </w:lvl>
    <w:lvl w:ilvl="3">
      <w:start w:val="1"/>
      <w:numFmt w:val="bullet"/>
      <w:lvlText w:val="•"/>
      <w:lvlJc w:val="left"/>
      <w:pPr>
        <w:ind w:left="3352" w:hanging="142"/>
      </w:pPr>
      <w:rPr>
        <w:rFonts w:hint="default"/>
      </w:rPr>
    </w:lvl>
    <w:lvl w:ilvl="4">
      <w:start w:val="1"/>
      <w:numFmt w:val="bullet"/>
      <w:lvlText w:val="•"/>
      <w:lvlJc w:val="left"/>
      <w:pPr>
        <w:ind w:left="4208" w:hanging="142"/>
      </w:pPr>
      <w:rPr>
        <w:rFonts w:hint="default"/>
      </w:rPr>
    </w:lvl>
    <w:lvl w:ilvl="5">
      <w:start w:val="1"/>
      <w:numFmt w:val="bullet"/>
      <w:lvlText w:val="•"/>
      <w:lvlJc w:val="left"/>
      <w:pPr>
        <w:ind w:left="5065" w:hanging="142"/>
      </w:pPr>
      <w:rPr>
        <w:rFonts w:hint="default"/>
      </w:rPr>
    </w:lvl>
    <w:lvl w:ilvl="6">
      <w:start w:val="1"/>
      <w:numFmt w:val="bullet"/>
      <w:lvlText w:val="•"/>
      <w:lvlJc w:val="left"/>
      <w:pPr>
        <w:ind w:left="5921" w:hanging="142"/>
      </w:pPr>
      <w:rPr>
        <w:rFonts w:hint="default"/>
      </w:rPr>
    </w:lvl>
    <w:lvl w:ilvl="7">
      <w:start w:val="1"/>
      <w:numFmt w:val="bullet"/>
      <w:lvlText w:val="•"/>
      <w:lvlJc w:val="left"/>
      <w:pPr>
        <w:ind w:left="6777" w:hanging="142"/>
      </w:pPr>
      <w:rPr>
        <w:rFonts w:hint="default"/>
      </w:rPr>
    </w:lvl>
    <w:lvl w:ilvl="8">
      <w:start w:val="1"/>
      <w:numFmt w:val="bullet"/>
      <w:lvlText w:val="•"/>
      <w:lvlJc w:val="left"/>
      <w:pPr>
        <w:ind w:left="7633" w:hanging="142"/>
      </w:pPr>
      <w:rPr>
        <w:rFonts w:hint="default"/>
      </w:rPr>
    </w:lvl>
  </w:abstractNum>
  <w:abstractNum w:abstractNumId="5" w15:restartNumberingAfterBreak="0">
    <w:nsid w:val="1C477665"/>
    <w:multiLevelType w:val="hybridMultilevel"/>
    <w:tmpl w:val="6076F92C"/>
    <w:lvl w:ilvl="0" w:tplc="B34612B6">
      <w:start w:val="201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384341"/>
    <w:multiLevelType w:val="hybridMultilevel"/>
    <w:tmpl w:val="B7108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5921AF"/>
    <w:multiLevelType w:val="hybridMultilevel"/>
    <w:tmpl w:val="02142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965196"/>
    <w:multiLevelType w:val="hybridMultilevel"/>
    <w:tmpl w:val="655ABA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010C6A"/>
    <w:multiLevelType w:val="hybridMultilevel"/>
    <w:tmpl w:val="42CE3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B80A23"/>
    <w:multiLevelType w:val="hybridMultilevel"/>
    <w:tmpl w:val="38B852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F4B4ED0"/>
    <w:multiLevelType w:val="hybridMultilevel"/>
    <w:tmpl w:val="A42A7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961AFC"/>
    <w:multiLevelType w:val="hybridMultilevel"/>
    <w:tmpl w:val="D8306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E0521"/>
    <w:multiLevelType w:val="hybridMultilevel"/>
    <w:tmpl w:val="15F25E7E"/>
    <w:lvl w:ilvl="0" w:tplc="BA480B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1C4EAC"/>
    <w:multiLevelType w:val="hybridMultilevel"/>
    <w:tmpl w:val="35625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F550F9"/>
    <w:multiLevelType w:val="hybridMultilevel"/>
    <w:tmpl w:val="67E43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874A07"/>
    <w:multiLevelType w:val="hybridMultilevel"/>
    <w:tmpl w:val="56F2F5E4"/>
    <w:lvl w:ilvl="0" w:tplc="B34612B6">
      <w:start w:val="2018"/>
      <w:numFmt w:val="bullet"/>
      <w:lvlText w:val="-"/>
      <w:lvlJc w:val="left"/>
      <w:pPr>
        <w:ind w:left="1080" w:hanging="72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095F04"/>
    <w:multiLevelType w:val="hybridMultilevel"/>
    <w:tmpl w:val="B322C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12AAF"/>
    <w:multiLevelType w:val="hybridMultilevel"/>
    <w:tmpl w:val="02DE62FA"/>
    <w:lvl w:ilvl="0" w:tplc="3D80B4CC">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4956D9"/>
    <w:multiLevelType w:val="hybridMultilevel"/>
    <w:tmpl w:val="10CE2E3A"/>
    <w:lvl w:ilvl="0" w:tplc="B34612B6">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D1956"/>
    <w:multiLevelType w:val="hybridMultilevel"/>
    <w:tmpl w:val="5AA2624E"/>
    <w:lvl w:ilvl="0" w:tplc="B34612B6">
      <w:start w:val="201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096CF2"/>
    <w:multiLevelType w:val="hybridMultilevel"/>
    <w:tmpl w:val="B6DA3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412F7C"/>
    <w:multiLevelType w:val="hybridMultilevel"/>
    <w:tmpl w:val="9224F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373DF2"/>
    <w:multiLevelType w:val="hybridMultilevel"/>
    <w:tmpl w:val="3956E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0F1A7F"/>
    <w:multiLevelType w:val="hybridMultilevel"/>
    <w:tmpl w:val="42E604AC"/>
    <w:lvl w:ilvl="0" w:tplc="B34612B6">
      <w:start w:val="2018"/>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4"/>
  </w:num>
  <w:num w:numId="3">
    <w:abstractNumId w:val="13"/>
  </w:num>
  <w:num w:numId="4">
    <w:abstractNumId w:val="6"/>
  </w:num>
  <w:num w:numId="5">
    <w:abstractNumId w:val="15"/>
  </w:num>
  <w:num w:numId="6">
    <w:abstractNumId w:val="21"/>
  </w:num>
  <w:num w:numId="7">
    <w:abstractNumId w:val="2"/>
  </w:num>
  <w:num w:numId="8">
    <w:abstractNumId w:val="14"/>
  </w:num>
  <w:num w:numId="9">
    <w:abstractNumId w:val="17"/>
  </w:num>
  <w:num w:numId="10">
    <w:abstractNumId w:val="7"/>
  </w:num>
  <w:num w:numId="11">
    <w:abstractNumId w:val="22"/>
  </w:num>
  <w:num w:numId="12">
    <w:abstractNumId w:val="9"/>
  </w:num>
  <w:num w:numId="13">
    <w:abstractNumId w:val="11"/>
  </w:num>
  <w:num w:numId="14">
    <w:abstractNumId w:val="3"/>
  </w:num>
  <w:num w:numId="15">
    <w:abstractNumId w:val="23"/>
  </w:num>
  <w:num w:numId="16">
    <w:abstractNumId w:val="8"/>
  </w:num>
  <w:num w:numId="17">
    <w:abstractNumId w:val="19"/>
  </w:num>
  <w:num w:numId="18">
    <w:abstractNumId w:val="20"/>
  </w:num>
  <w:num w:numId="19">
    <w:abstractNumId w:val="5"/>
  </w:num>
  <w:num w:numId="20">
    <w:abstractNumId w:val="1"/>
  </w:num>
  <w:num w:numId="21">
    <w:abstractNumId w:val="24"/>
  </w:num>
  <w:num w:numId="22">
    <w:abstractNumId w:val="10"/>
  </w:num>
  <w:num w:numId="23">
    <w:abstractNumId w:val="0"/>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2D"/>
    <w:rsid w:val="0001213A"/>
    <w:rsid w:val="00016C11"/>
    <w:rsid w:val="000263C2"/>
    <w:rsid w:val="00027ABF"/>
    <w:rsid w:val="000350A1"/>
    <w:rsid w:val="0004676C"/>
    <w:rsid w:val="000A26B8"/>
    <w:rsid w:val="000B0A26"/>
    <w:rsid w:val="000D42B4"/>
    <w:rsid w:val="000E594B"/>
    <w:rsid w:val="001230E6"/>
    <w:rsid w:val="001739EB"/>
    <w:rsid w:val="001D5DE2"/>
    <w:rsid w:val="00215A3E"/>
    <w:rsid w:val="0023462D"/>
    <w:rsid w:val="00237ECB"/>
    <w:rsid w:val="0026695E"/>
    <w:rsid w:val="002847C7"/>
    <w:rsid w:val="002A283F"/>
    <w:rsid w:val="002A565B"/>
    <w:rsid w:val="00340522"/>
    <w:rsid w:val="003474C2"/>
    <w:rsid w:val="003569F5"/>
    <w:rsid w:val="00377B6E"/>
    <w:rsid w:val="003822DB"/>
    <w:rsid w:val="00393DAF"/>
    <w:rsid w:val="003978FF"/>
    <w:rsid w:val="003E347A"/>
    <w:rsid w:val="00413ECB"/>
    <w:rsid w:val="00415C5C"/>
    <w:rsid w:val="00417B31"/>
    <w:rsid w:val="00433A09"/>
    <w:rsid w:val="00440C0B"/>
    <w:rsid w:val="0045019D"/>
    <w:rsid w:val="00496559"/>
    <w:rsid w:val="004A1BC9"/>
    <w:rsid w:val="004C660E"/>
    <w:rsid w:val="004E1D14"/>
    <w:rsid w:val="004F1695"/>
    <w:rsid w:val="0054608C"/>
    <w:rsid w:val="0057678C"/>
    <w:rsid w:val="0058300A"/>
    <w:rsid w:val="00592586"/>
    <w:rsid w:val="005A1A0F"/>
    <w:rsid w:val="005E1729"/>
    <w:rsid w:val="00671E6B"/>
    <w:rsid w:val="00674829"/>
    <w:rsid w:val="00684672"/>
    <w:rsid w:val="006B198B"/>
    <w:rsid w:val="006E1633"/>
    <w:rsid w:val="006E58F6"/>
    <w:rsid w:val="006F65FB"/>
    <w:rsid w:val="0075009B"/>
    <w:rsid w:val="00753835"/>
    <w:rsid w:val="00754B4A"/>
    <w:rsid w:val="00787E79"/>
    <w:rsid w:val="007A0932"/>
    <w:rsid w:val="007D6143"/>
    <w:rsid w:val="007E0239"/>
    <w:rsid w:val="00896FA1"/>
    <w:rsid w:val="008C638B"/>
    <w:rsid w:val="008D3178"/>
    <w:rsid w:val="008D383C"/>
    <w:rsid w:val="008E190D"/>
    <w:rsid w:val="00946E2E"/>
    <w:rsid w:val="009475D8"/>
    <w:rsid w:val="0095099A"/>
    <w:rsid w:val="009844F5"/>
    <w:rsid w:val="00995F9D"/>
    <w:rsid w:val="009A6B14"/>
    <w:rsid w:val="009B58B5"/>
    <w:rsid w:val="009D14F6"/>
    <w:rsid w:val="00A1004F"/>
    <w:rsid w:val="00A20875"/>
    <w:rsid w:val="00A2236B"/>
    <w:rsid w:val="00A43A16"/>
    <w:rsid w:val="00A6510E"/>
    <w:rsid w:val="00A73323"/>
    <w:rsid w:val="00AA646F"/>
    <w:rsid w:val="00AF0CB0"/>
    <w:rsid w:val="00AF56FA"/>
    <w:rsid w:val="00B3242D"/>
    <w:rsid w:val="00B476A0"/>
    <w:rsid w:val="00B85C03"/>
    <w:rsid w:val="00B9043A"/>
    <w:rsid w:val="00B967C6"/>
    <w:rsid w:val="00BA58BE"/>
    <w:rsid w:val="00BC346F"/>
    <w:rsid w:val="00BD55DC"/>
    <w:rsid w:val="00BE72C4"/>
    <w:rsid w:val="00C53919"/>
    <w:rsid w:val="00C539A3"/>
    <w:rsid w:val="00CD5765"/>
    <w:rsid w:val="00D055AE"/>
    <w:rsid w:val="00D659E5"/>
    <w:rsid w:val="00DC1ED4"/>
    <w:rsid w:val="00DF045A"/>
    <w:rsid w:val="00E111F4"/>
    <w:rsid w:val="00E15E0C"/>
    <w:rsid w:val="00E324AF"/>
    <w:rsid w:val="00E819D3"/>
    <w:rsid w:val="00E861E8"/>
    <w:rsid w:val="00ED088A"/>
    <w:rsid w:val="00F12C3A"/>
    <w:rsid w:val="00F2653A"/>
    <w:rsid w:val="00F26E7B"/>
    <w:rsid w:val="00F65171"/>
    <w:rsid w:val="00F87467"/>
    <w:rsid w:val="00FC4940"/>
    <w:rsid w:val="00FF0A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8AE7"/>
  <w15:chartTrackingRefBased/>
  <w15:docId w15:val="{0701495F-B170-4ABF-BAA5-123F1759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62D"/>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23462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62D"/>
    <w:rPr>
      <w:rFonts w:ascii="Arial" w:eastAsia="Times New Roman" w:hAnsi="Arial" w:cs="Arial"/>
      <w:b/>
      <w:bCs/>
      <w:kern w:val="32"/>
      <w:sz w:val="32"/>
      <w:szCs w:val="32"/>
      <w:lang w:val="en-AU"/>
    </w:rPr>
  </w:style>
  <w:style w:type="paragraph" w:styleId="Header">
    <w:name w:val="header"/>
    <w:basedOn w:val="Normal"/>
    <w:link w:val="HeaderChar"/>
    <w:rsid w:val="0023462D"/>
    <w:pPr>
      <w:widowControl w:val="0"/>
      <w:tabs>
        <w:tab w:val="center" w:pos="4153"/>
        <w:tab w:val="right" w:pos="8306"/>
      </w:tabs>
      <w:autoSpaceDE w:val="0"/>
      <w:autoSpaceDN w:val="0"/>
      <w:adjustRightInd w:val="0"/>
      <w:spacing w:after="180"/>
    </w:pPr>
    <w:rPr>
      <w:rFonts w:ascii="Tahoma" w:hAnsi="Tahoma"/>
      <w:sz w:val="22"/>
    </w:rPr>
  </w:style>
  <w:style w:type="character" w:customStyle="1" w:styleId="HeaderChar">
    <w:name w:val="Header Char"/>
    <w:basedOn w:val="DefaultParagraphFont"/>
    <w:link w:val="Header"/>
    <w:rsid w:val="0023462D"/>
    <w:rPr>
      <w:rFonts w:ascii="Tahoma" w:eastAsia="Times New Roman" w:hAnsi="Tahoma" w:cs="Times New Roman"/>
      <w:szCs w:val="24"/>
      <w:lang w:val="en-AU"/>
    </w:rPr>
  </w:style>
  <w:style w:type="paragraph" w:styleId="Footer">
    <w:name w:val="footer"/>
    <w:basedOn w:val="Normal"/>
    <w:link w:val="FooterChar"/>
    <w:rsid w:val="0023462D"/>
    <w:pPr>
      <w:widowControl w:val="0"/>
      <w:pBdr>
        <w:top w:val="single" w:sz="4" w:space="1" w:color="auto"/>
      </w:pBdr>
      <w:tabs>
        <w:tab w:val="center" w:pos="4153"/>
        <w:tab w:val="right" w:pos="8306"/>
      </w:tabs>
      <w:autoSpaceDE w:val="0"/>
      <w:autoSpaceDN w:val="0"/>
      <w:adjustRightInd w:val="0"/>
      <w:spacing w:before="240"/>
    </w:pPr>
    <w:rPr>
      <w:rFonts w:ascii="Arial" w:hAnsi="Arial"/>
      <w:sz w:val="18"/>
    </w:rPr>
  </w:style>
  <w:style w:type="character" w:customStyle="1" w:styleId="FooterChar">
    <w:name w:val="Footer Char"/>
    <w:basedOn w:val="DefaultParagraphFont"/>
    <w:link w:val="Footer"/>
    <w:rsid w:val="0023462D"/>
    <w:rPr>
      <w:rFonts w:ascii="Arial" w:eastAsia="Times New Roman" w:hAnsi="Arial" w:cs="Times New Roman"/>
      <w:sz w:val="18"/>
      <w:szCs w:val="24"/>
      <w:lang w:val="en-AU"/>
    </w:rPr>
  </w:style>
  <w:style w:type="character" w:styleId="PageNumber">
    <w:name w:val="page number"/>
    <w:basedOn w:val="DefaultParagraphFont"/>
    <w:rsid w:val="0023462D"/>
  </w:style>
  <w:style w:type="paragraph" w:customStyle="1" w:styleId="clearformatting">
    <w:name w:val="clear formatting"/>
    <w:basedOn w:val="Heading1"/>
    <w:rsid w:val="0023462D"/>
    <w:rPr>
      <w:rFonts w:ascii="Calibri" w:hAnsi="Calibri" w:cs="Times New Roman"/>
      <w:sz w:val="28"/>
    </w:rPr>
  </w:style>
  <w:style w:type="paragraph" w:styleId="BodyText3">
    <w:name w:val="Body Text 3"/>
    <w:basedOn w:val="Normal"/>
    <w:link w:val="BodyText3Char"/>
    <w:rsid w:val="0023462D"/>
    <w:rPr>
      <w:rFonts w:ascii="Arial" w:hAnsi="Arial" w:cs="Arial"/>
      <w:sz w:val="22"/>
    </w:rPr>
  </w:style>
  <w:style w:type="character" w:customStyle="1" w:styleId="BodyText3Char">
    <w:name w:val="Body Text 3 Char"/>
    <w:basedOn w:val="DefaultParagraphFont"/>
    <w:link w:val="BodyText3"/>
    <w:rsid w:val="0023462D"/>
    <w:rPr>
      <w:rFonts w:ascii="Arial" w:eastAsia="Times New Roman" w:hAnsi="Arial" w:cs="Arial"/>
      <w:szCs w:val="24"/>
      <w:lang w:val="en-AU"/>
    </w:rPr>
  </w:style>
  <w:style w:type="paragraph" w:customStyle="1" w:styleId="schedule1">
    <w:name w:val="schedule 1"/>
    <w:basedOn w:val="Normal"/>
    <w:link w:val="schedule1Char"/>
    <w:qFormat/>
    <w:rsid w:val="0023462D"/>
    <w:pPr>
      <w:widowControl w:val="0"/>
      <w:tabs>
        <w:tab w:val="num" w:pos="1002"/>
      </w:tabs>
      <w:ind w:left="1002" w:hanging="576"/>
    </w:pPr>
    <w:rPr>
      <w:rFonts w:ascii="Garamond" w:hAnsi="Garamond"/>
      <w:szCs w:val="20"/>
      <w:lang w:val="x-none" w:eastAsia="x-none"/>
    </w:rPr>
  </w:style>
  <w:style w:type="character" w:customStyle="1" w:styleId="schedule1Char">
    <w:name w:val="schedule 1 Char"/>
    <w:link w:val="schedule1"/>
    <w:rsid w:val="0023462D"/>
    <w:rPr>
      <w:rFonts w:ascii="Garamond" w:eastAsia="Times New Roman" w:hAnsi="Garamond" w:cs="Times New Roman"/>
      <w:sz w:val="24"/>
      <w:szCs w:val="20"/>
      <w:lang w:val="x-none" w:eastAsia="x-none"/>
    </w:rPr>
  </w:style>
  <w:style w:type="paragraph" w:styleId="ListParagraph">
    <w:name w:val="List Paragraph"/>
    <w:basedOn w:val="Normal"/>
    <w:uiPriority w:val="1"/>
    <w:qFormat/>
    <w:rsid w:val="0023462D"/>
    <w:pPr>
      <w:spacing w:before="120" w:line="288" w:lineRule="auto"/>
      <w:ind w:left="720"/>
      <w:contextualSpacing/>
      <w:jc w:val="both"/>
    </w:pPr>
    <w:rPr>
      <w:rFonts w:ascii="Trebuchet MS" w:hAnsi="Trebuchet MS"/>
      <w:sz w:val="20"/>
      <w:szCs w:val="18"/>
    </w:rPr>
  </w:style>
  <w:style w:type="paragraph" w:styleId="NoSpacing">
    <w:name w:val="No Spacing"/>
    <w:uiPriority w:val="1"/>
    <w:qFormat/>
    <w:rsid w:val="0023462D"/>
    <w:pPr>
      <w:spacing w:after="0" w:line="240" w:lineRule="auto"/>
    </w:pPr>
    <w:rPr>
      <w:lang w:val="en-AU"/>
    </w:rPr>
  </w:style>
  <w:style w:type="paragraph" w:styleId="BalloonText">
    <w:name w:val="Balloon Text"/>
    <w:basedOn w:val="Normal"/>
    <w:link w:val="BalloonTextChar"/>
    <w:uiPriority w:val="99"/>
    <w:semiHidden/>
    <w:unhideWhenUsed/>
    <w:rsid w:val="00A20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75"/>
    <w:rPr>
      <w:rFonts w:ascii="Segoe UI" w:eastAsia="Times New Roman" w:hAnsi="Segoe UI" w:cs="Segoe UI"/>
      <w:sz w:val="18"/>
      <w:szCs w:val="18"/>
      <w:lang w:val="en-AU"/>
    </w:rPr>
  </w:style>
  <w:style w:type="character" w:styleId="CommentReference">
    <w:name w:val="annotation reference"/>
    <w:basedOn w:val="DefaultParagraphFont"/>
    <w:uiPriority w:val="99"/>
    <w:semiHidden/>
    <w:unhideWhenUsed/>
    <w:rsid w:val="0075009B"/>
    <w:rPr>
      <w:sz w:val="16"/>
      <w:szCs w:val="16"/>
    </w:rPr>
  </w:style>
  <w:style w:type="paragraph" w:styleId="CommentText">
    <w:name w:val="annotation text"/>
    <w:basedOn w:val="Normal"/>
    <w:link w:val="CommentTextChar"/>
    <w:uiPriority w:val="99"/>
    <w:semiHidden/>
    <w:unhideWhenUsed/>
    <w:rsid w:val="0075009B"/>
    <w:rPr>
      <w:sz w:val="20"/>
      <w:szCs w:val="20"/>
    </w:rPr>
  </w:style>
  <w:style w:type="character" w:customStyle="1" w:styleId="CommentTextChar">
    <w:name w:val="Comment Text Char"/>
    <w:basedOn w:val="DefaultParagraphFont"/>
    <w:link w:val="CommentText"/>
    <w:uiPriority w:val="99"/>
    <w:semiHidden/>
    <w:rsid w:val="007500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5009B"/>
    <w:rPr>
      <w:b/>
      <w:bCs/>
    </w:rPr>
  </w:style>
  <w:style w:type="character" w:customStyle="1" w:styleId="CommentSubjectChar">
    <w:name w:val="Comment Subject Char"/>
    <w:basedOn w:val="CommentTextChar"/>
    <w:link w:val="CommentSubject"/>
    <w:uiPriority w:val="99"/>
    <w:semiHidden/>
    <w:rsid w:val="0075009B"/>
    <w:rPr>
      <w:rFonts w:ascii="Times New Roman" w:eastAsia="Times New Roman" w:hAnsi="Times New Roman" w:cs="Times New Roman"/>
      <w:b/>
      <w:bCs/>
      <w:sz w:val="20"/>
      <w:szCs w:val="20"/>
      <w:lang w:val="en-AU"/>
    </w:rPr>
  </w:style>
  <w:style w:type="paragraph" w:styleId="Revision">
    <w:name w:val="Revision"/>
    <w:hidden/>
    <w:uiPriority w:val="99"/>
    <w:semiHidden/>
    <w:rsid w:val="006B198B"/>
    <w:pPr>
      <w:spacing w:after="0"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Romaniw</dc:creator>
  <cp:keywords/>
  <dc:description/>
  <cp:lastModifiedBy>Stefan Romaniw</cp:lastModifiedBy>
  <cp:revision>3</cp:revision>
  <cp:lastPrinted>2019-01-22T23:05:00Z</cp:lastPrinted>
  <dcterms:created xsi:type="dcterms:W3CDTF">2019-01-23T12:00:00Z</dcterms:created>
  <dcterms:modified xsi:type="dcterms:W3CDTF">2019-01-23T12:00:00Z</dcterms:modified>
</cp:coreProperties>
</file>